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424C" w:rsidRDefault="00B5424C">
      <w:pPr>
        <w:pStyle w:val="BodyText"/>
        <w:spacing w:before="1"/>
        <w:rPr>
          <w:rFonts w:ascii="Times New Roman"/>
          <w:b w:val="0"/>
          <w:sz w:val="16"/>
          <w:u w:val="none"/>
        </w:rPr>
      </w:pPr>
    </w:p>
    <w:p w:rsidR="00B5424C" w:rsidRDefault="00D9009C">
      <w:pPr>
        <w:spacing w:before="52"/>
        <w:ind w:left="305"/>
        <w:rPr>
          <w:b/>
          <w:sz w:val="24"/>
        </w:rPr>
      </w:pPr>
      <w:bookmarkStart w:id="0" w:name="Sheet1"/>
      <w:bookmarkEnd w:id="0"/>
      <w:r>
        <w:rPr>
          <w:b/>
          <w:sz w:val="24"/>
        </w:rPr>
        <w:t xml:space="preserve">TIME SENSITIVE INFORMATION </w:t>
      </w:r>
      <w:r w:rsidR="00F75D7D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F75D7D">
        <w:rPr>
          <w:b/>
          <w:sz w:val="24"/>
        </w:rPr>
        <w:t>11/</w:t>
      </w:r>
      <w:r w:rsidR="003A7B77">
        <w:rPr>
          <w:b/>
          <w:sz w:val="24"/>
        </w:rPr>
        <w:t>12</w:t>
      </w:r>
      <w:r>
        <w:rPr>
          <w:b/>
          <w:sz w:val="24"/>
        </w:rPr>
        <w:t>/2019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D9009C">
      <w:pPr>
        <w:spacing w:before="44"/>
        <w:ind w:left="3553" w:right="3397"/>
        <w:jc w:val="center"/>
        <w:rPr>
          <w:b/>
          <w:sz w:val="28"/>
        </w:rPr>
      </w:pPr>
      <w:r>
        <w:rPr>
          <w:b/>
          <w:sz w:val="28"/>
          <w:u w:val="single"/>
        </w:rPr>
        <w:t>IN-NETWORK CONTRACTS</w:t>
      </w:r>
    </w:p>
    <w:p w:rsidR="00B5424C" w:rsidRDefault="00B5424C">
      <w:pPr>
        <w:pStyle w:val="BodyText"/>
        <w:spacing w:before="3"/>
        <w:rPr>
          <w:sz w:val="24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99"/>
        </w:tabs>
        <w:spacing w:before="28"/>
        <w:rPr>
          <w:b/>
          <w:sz w:val="36"/>
          <w:u w:val="none"/>
        </w:rPr>
      </w:pPr>
      <w:r>
        <w:rPr>
          <w:b/>
          <w:sz w:val="36"/>
          <w:u w:val="thick"/>
        </w:rPr>
        <w:t>COMMERCIAL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PLANS</w:t>
      </w:r>
      <w:r>
        <w:rPr>
          <w:b/>
          <w:spacing w:val="-1"/>
          <w:sz w:val="36"/>
          <w:u w:val="thick"/>
        </w:rPr>
        <w:t xml:space="preserve"> </w:t>
      </w:r>
    </w:p>
    <w:p w:rsidR="00B5424C" w:rsidRDefault="00871BDD">
      <w:pPr>
        <w:spacing w:before="291"/>
        <w:ind w:left="5996"/>
        <w:rPr>
          <w:b/>
          <w:i/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283456" behindDoc="1" locked="0" layoutInCell="1" allowOverlap="1">
                <wp:simplePos x="0" y="0"/>
                <wp:positionH relativeFrom="page">
                  <wp:posOffset>822325</wp:posOffset>
                </wp:positionH>
                <wp:positionV relativeFrom="paragraph">
                  <wp:posOffset>1826260</wp:posOffset>
                </wp:positionV>
                <wp:extent cx="3621405" cy="25781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21405" cy="257810"/>
                          <a:chOff x="1295" y="2876"/>
                          <a:chExt cx="5703" cy="406"/>
                        </a:xfrm>
                      </wpg:grpSpPr>
                      <wps:wsp>
                        <wps:cNvPr id="5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314" y="2885"/>
                            <a:ext cx="5684" cy="389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305" y="2876"/>
                            <a:ext cx="0" cy="406"/>
                          </a:xfrm>
                          <a:prstGeom prst="line">
                            <a:avLst/>
                          </a:prstGeom>
                          <a:noFill/>
                          <a:ln w="121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5"/>
                        <wps:cNvSpPr>
                          <a:spLocks/>
                        </wps:cNvSpPr>
                        <wps:spPr bwMode="auto">
                          <a:xfrm>
                            <a:off x="1314" y="2876"/>
                            <a:ext cx="5684" cy="406"/>
                          </a:xfrm>
                          <a:custGeom>
                            <a:avLst/>
                            <a:gdLst>
                              <a:gd name="T0" fmla="+- 0 6998 1314"/>
                              <a:gd name="T1" fmla="*/ T0 w 5684"/>
                              <a:gd name="T2" fmla="+- 0 3263 2876"/>
                              <a:gd name="T3" fmla="*/ 3263 h 406"/>
                              <a:gd name="T4" fmla="+- 0 1314 1314"/>
                              <a:gd name="T5" fmla="*/ T4 w 5684"/>
                              <a:gd name="T6" fmla="+- 0 3263 2876"/>
                              <a:gd name="T7" fmla="*/ 3263 h 406"/>
                              <a:gd name="T8" fmla="+- 0 1314 1314"/>
                              <a:gd name="T9" fmla="*/ T8 w 5684"/>
                              <a:gd name="T10" fmla="+- 0 3282 2876"/>
                              <a:gd name="T11" fmla="*/ 3282 h 406"/>
                              <a:gd name="T12" fmla="+- 0 6998 1314"/>
                              <a:gd name="T13" fmla="*/ T12 w 5684"/>
                              <a:gd name="T14" fmla="+- 0 3282 2876"/>
                              <a:gd name="T15" fmla="*/ 3282 h 406"/>
                              <a:gd name="T16" fmla="+- 0 6998 1314"/>
                              <a:gd name="T17" fmla="*/ T16 w 5684"/>
                              <a:gd name="T18" fmla="+- 0 3263 2876"/>
                              <a:gd name="T19" fmla="*/ 3263 h 406"/>
                              <a:gd name="T20" fmla="+- 0 6998 1314"/>
                              <a:gd name="T21" fmla="*/ T20 w 5684"/>
                              <a:gd name="T22" fmla="+- 0 2876 2876"/>
                              <a:gd name="T23" fmla="*/ 2876 h 406"/>
                              <a:gd name="T24" fmla="+- 0 1314 1314"/>
                              <a:gd name="T25" fmla="*/ T24 w 5684"/>
                              <a:gd name="T26" fmla="+- 0 2876 2876"/>
                              <a:gd name="T27" fmla="*/ 2876 h 406"/>
                              <a:gd name="T28" fmla="+- 0 1314 1314"/>
                              <a:gd name="T29" fmla="*/ T28 w 5684"/>
                              <a:gd name="T30" fmla="+- 0 2896 2876"/>
                              <a:gd name="T31" fmla="*/ 2896 h 406"/>
                              <a:gd name="T32" fmla="+- 0 6998 1314"/>
                              <a:gd name="T33" fmla="*/ T32 w 5684"/>
                              <a:gd name="T34" fmla="+- 0 2896 2876"/>
                              <a:gd name="T35" fmla="*/ 2896 h 406"/>
                              <a:gd name="T36" fmla="+- 0 6998 1314"/>
                              <a:gd name="T37" fmla="*/ T36 w 5684"/>
                              <a:gd name="T38" fmla="+- 0 2876 2876"/>
                              <a:gd name="T39" fmla="*/ 2876 h 4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684" h="406">
                                <a:moveTo>
                                  <a:pt x="5684" y="387"/>
                                </a:moveTo>
                                <a:lnTo>
                                  <a:pt x="0" y="387"/>
                                </a:lnTo>
                                <a:lnTo>
                                  <a:pt x="0" y="406"/>
                                </a:lnTo>
                                <a:lnTo>
                                  <a:pt x="5684" y="406"/>
                                </a:lnTo>
                                <a:lnTo>
                                  <a:pt x="5684" y="387"/>
                                </a:lnTo>
                                <a:moveTo>
                                  <a:pt x="5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"/>
                                </a:lnTo>
                                <a:lnTo>
                                  <a:pt x="5684" y="20"/>
                                </a:lnTo>
                                <a:lnTo>
                                  <a:pt x="5684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5EA624" id="Group 4" o:spid="_x0000_s1026" style="position:absolute;margin-left:64.75pt;margin-top:143.8pt;width:285.15pt;height:20.3pt;z-index:-252033024;mso-position-horizontal-relative:page" coordorigin="1295,2876" coordsize="5703,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">
                <v:rect id="Rectangle 7" o:spid="_x0000_s1027" style="position:absolute;left:1314;top:2885;width:5684;height:3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" fillcolor="#d9d9d9" stroked="f"/>
                <v:line id="Line 6" o:spid="_x0000_s1028" style="position:absolute;visibility:visible;mso-wrap-style:square" from="1305,2876" to="1305,32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" strokeweight=".33831mm"/>
                <v:shape id="AutoShape 5" o:spid="_x0000_s1029" style="position:absolute;left:1314;top:2876;width:5684;height:406;visibility:visible;mso-wrap-style:square;v-text-anchor:top" coordsize="5684,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" path="m5684,387l,387r,19l5684,406r,-19m5684,l,,,20r5684,l5684,e" fillcolor="black" stroked="f">
                  <v:path arrowok="t" o:connecttype="custom" o:connectlocs="5684,3263;0,3263;0,3282;5684,3282;5684,3263;5684,2876;0,2876;0,2896;5684,2896;5684,2876" o:connectangles="0,0,0,0,0,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822325</wp:posOffset>
                </wp:positionH>
                <wp:positionV relativeFrom="paragraph">
                  <wp:posOffset>187960</wp:posOffset>
                </wp:positionV>
                <wp:extent cx="3632200" cy="101854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32200" cy="1018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690"/>
                            </w:tblGrid>
                            <w:tr w:rsidR="00B5424C">
                              <w:trPr>
                                <w:trHeight w:val="296"/>
                              </w:trPr>
                              <w:tc>
                                <w:tcPr>
                                  <w:tcW w:w="5690" w:type="dxa"/>
                                  <w:shd w:val="clear" w:color="auto" w:fill="D9D9D9"/>
                                </w:tcPr>
                                <w:p w:rsidR="00B5424C" w:rsidRDefault="00D9009C">
                                  <w:pPr>
                                    <w:pStyle w:val="TableParagraph"/>
                                    <w:tabs>
                                      <w:tab w:val="left" w:pos="424"/>
                                    </w:tabs>
                                    <w:spacing w:before="0" w:line="277" w:lineRule="exact"/>
                                    <w:ind w:left="50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>I.</w:t>
                                  </w:r>
                                  <w:r>
                                    <w:rPr>
                                      <w:b/>
                                      <w:i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  <w:u w:val="thick"/>
                                    </w:rPr>
                                    <w:t>Direct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  <w:u w:val="thick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32"/>
                                      <w:u w:val="thick"/>
                                    </w:rPr>
                                    <w:t>Payers</w:t>
                                  </w:r>
                                </w:p>
                              </w:tc>
                            </w:tr>
                            <w:tr w:rsidR="00B5424C">
                              <w:trPr>
                                <w:trHeight w:val="296"/>
                              </w:trPr>
                              <w:tc>
                                <w:tcPr>
                                  <w:tcW w:w="5690" w:type="dxa"/>
                                </w:tcPr>
                                <w:p w:rsidR="00B5424C" w:rsidRDefault="00D9009C">
                                  <w:pPr>
                                    <w:pStyle w:val="TableParagraph"/>
                                    <w:spacing w:before="13" w:line="263" w:lineRule="exact"/>
                                    <w:ind w:left="491"/>
                                  </w:pPr>
                                  <w:r>
                                    <w:t xml:space="preserve">1.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AETNA </w:t>
                                  </w:r>
                                  <w:r>
                                    <w:t>- PPO and POS</w:t>
                                  </w:r>
                                </w:p>
                              </w:tc>
                            </w:tr>
                            <w:tr w:rsidR="00B5424C">
                              <w:trPr>
                                <w:trHeight w:val="296"/>
                              </w:trPr>
                              <w:tc>
                                <w:tcPr>
                                  <w:tcW w:w="5690" w:type="dxa"/>
                                  <w:shd w:val="clear" w:color="auto" w:fill="F1F1F1"/>
                                </w:tcPr>
                                <w:p w:rsidR="00B5424C" w:rsidRDefault="00D9009C">
                                  <w:pPr>
                                    <w:pStyle w:val="TableParagraph"/>
                                    <w:spacing w:before="13" w:line="263" w:lineRule="exact"/>
                                    <w:ind w:left="491"/>
                                    <w:rPr>
                                      <w:sz w:val="16"/>
                                    </w:rPr>
                                  </w:pPr>
                                  <w:r>
                                    <w:t xml:space="preserve">2.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BCBS </w:t>
                                  </w:r>
                                  <w:r>
                                    <w:t xml:space="preserve">- PPO, Blue Essentials </w:t>
                                  </w:r>
                                  <w:r>
                                    <w:rPr>
                                      <w:sz w:val="16"/>
                                    </w:rPr>
                                    <w:t>(Blue Essentials Effective 9/1/17)</w:t>
                                  </w:r>
                                </w:p>
                              </w:tc>
                            </w:tr>
                            <w:tr w:rsidR="00B5424C">
                              <w:trPr>
                                <w:trHeight w:val="296"/>
                              </w:trPr>
                              <w:tc>
                                <w:tcPr>
                                  <w:tcW w:w="5690" w:type="dxa"/>
                                </w:tcPr>
                                <w:p w:rsidR="00B5424C" w:rsidRDefault="00D9009C">
                                  <w:pPr>
                                    <w:pStyle w:val="TableParagraph"/>
                                    <w:spacing w:before="13" w:line="263" w:lineRule="exact"/>
                                    <w:ind w:left="491"/>
                                  </w:pPr>
                                  <w:r>
                                    <w:t xml:space="preserve">3.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CIGNA </w:t>
                                  </w:r>
                                  <w:r>
                                    <w:t>- PPO</w:t>
                                  </w:r>
                                </w:p>
                              </w:tc>
                            </w:tr>
                            <w:tr w:rsidR="00B5424C">
                              <w:trPr>
                                <w:trHeight w:val="296"/>
                              </w:trPr>
                              <w:tc>
                                <w:tcPr>
                                  <w:tcW w:w="5690" w:type="dxa"/>
                                  <w:shd w:val="clear" w:color="auto" w:fill="F1F1F1"/>
                                </w:tcPr>
                                <w:p w:rsidR="00B5424C" w:rsidRDefault="00D9009C">
                                  <w:pPr>
                                    <w:pStyle w:val="TableParagraph"/>
                                    <w:spacing w:before="13" w:line="263" w:lineRule="exact"/>
                                    <w:ind w:left="491"/>
                                  </w:pPr>
                                  <w:r>
                                    <w:t xml:space="preserve">4. </w:t>
                                  </w:r>
                                  <w:r>
                                    <w:rPr>
                                      <w:b/>
                                    </w:rPr>
                                    <w:t xml:space="preserve">United Healthcare </w:t>
                                  </w:r>
                                  <w:r>
                                    <w:t>(all commercial products per UHC)</w:t>
                                  </w:r>
                                </w:p>
                              </w:tc>
                            </w:tr>
                          </w:tbl>
                          <w:p w:rsidR="00B5424C" w:rsidRDefault="00B5424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64.75pt;margin-top:14.8pt;width:286pt;height:80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" filled="f" stroked="f">
                <v:textbox inset="0,0,0,0">
                  <w:txbxContent>
                    <w:tbl>
                      <w:tblPr>
                        <w:tblW w:w="0" w:type="auto"/>
                        <w:tblInd w:w="1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690"/>
                      </w:tblGrid>
                      <w:tr w:rsidR="00B5424C">
                        <w:trPr>
                          <w:trHeight w:val="296"/>
                        </w:trPr>
                        <w:tc>
                          <w:tcPr>
                            <w:tcW w:w="5690" w:type="dxa"/>
                            <w:shd w:val="clear" w:color="auto" w:fill="D9D9D9"/>
                          </w:tcPr>
                          <w:p w:rsidR="00B5424C" w:rsidRDefault="00D9009C">
                            <w:pPr>
                              <w:pStyle w:val="TableParagraph"/>
                              <w:tabs>
                                <w:tab w:val="left" w:pos="424"/>
                              </w:tabs>
                              <w:spacing w:before="0" w:line="277" w:lineRule="exact"/>
                              <w:ind w:left="50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i/>
                                <w:sz w:val="32"/>
                              </w:rPr>
                              <w:t>I.</w:t>
                            </w:r>
                            <w:r>
                              <w:rPr>
                                <w:b/>
                                <w:i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>Direct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  <w:u w:val="thick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  <w:u w:val="thick"/>
                              </w:rPr>
                              <w:t>Payers</w:t>
                            </w:r>
                          </w:p>
                        </w:tc>
                      </w:tr>
                      <w:tr w:rsidR="00B5424C">
                        <w:trPr>
                          <w:trHeight w:val="296"/>
                        </w:trPr>
                        <w:tc>
                          <w:tcPr>
                            <w:tcW w:w="5690" w:type="dxa"/>
                          </w:tcPr>
                          <w:p w:rsidR="00B5424C" w:rsidRDefault="00D9009C">
                            <w:pPr>
                              <w:pStyle w:val="TableParagraph"/>
                              <w:spacing w:before="13" w:line="263" w:lineRule="exact"/>
                              <w:ind w:left="491"/>
                            </w:pPr>
                            <w:r>
                              <w:t xml:space="preserve">1. </w:t>
                            </w:r>
                            <w:r>
                              <w:rPr>
                                <w:b/>
                              </w:rPr>
                              <w:t xml:space="preserve">AETNA </w:t>
                            </w:r>
                            <w:r>
                              <w:t>- PPO and POS</w:t>
                            </w:r>
                          </w:p>
                        </w:tc>
                      </w:tr>
                      <w:tr w:rsidR="00B5424C">
                        <w:trPr>
                          <w:trHeight w:val="296"/>
                        </w:trPr>
                        <w:tc>
                          <w:tcPr>
                            <w:tcW w:w="5690" w:type="dxa"/>
                            <w:shd w:val="clear" w:color="auto" w:fill="F1F1F1"/>
                          </w:tcPr>
                          <w:p w:rsidR="00B5424C" w:rsidRDefault="00D9009C">
                            <w:pPr>
                              <w:pStyle w:val="TableParagraph"/>
                              <w:spacing w:before="13" w:line="263" w:lineRule="exact"/>
                              <w:ind w:left="491"/>
                              <w:rPr>
                                <w:sz w:val="16"/>
                              </w:rPr>
                            </w:pPr>
                            <w:r>
                              <w:t xml:space="preserve">2. </w:t>
                            </w:r>
                            <w:r>
                              <w:rPr>
                                <w:b/>
                              </w:rPr>
                              <w:t xml:space="preserve">BCBS </w:t>
                            </w:r>
                            <w:r>
                              <w:t xml:space="preserve">- PPO, Blue Essentials </w:t>
                            </w:r>
                            <w:r>
                              <w:rPr>
                                <w:sz w:val="16"/>
                              </w:rPr>
                              <w:t>(Blue Essentials Effective 9/1/17)</w:t>
                            </w:r>
                          </w:p>
                        </w:tc>
                      </w:tr>
                      <w:tr w:rsidR="00B5424C">
                        <w:trPr>
                          <w:trHeight w:val="296"/>
                        </w:trPr>
                        <w:tc>
                          <w:tcPr>
                            <w:tcW w:w="5690" w:type="dxa"/>
                          </w:tcPr>
                          <w:p w:rsidR="00B5424C" w:rsidRDefault="00D9009C">
                            <w:pPr>
                              <w:pStyle w:val="TableParagraph"/>
                              <w:spacing w:before="13" w:line="263" w:lineRule="exact"/>
                              <w:ind w:left="491"/>
                            </w:pPr>
                            <w:r>
                              <w:t xml:space="preserve">3. </w:t>
                            </w:r>
                            <w:r>
                              <w:rPr>
                                <w:b/>
                              </w:rPr>
                              <w:t xml:space="preserve">CIGNA </w:t>
                            </w:r>
                            <w:r>
                              <w:t>- PPO</w:t>
                            </w:r>
                          </w:p>
                        </w:tc>
                      </w:tr>
                      <w:tr w:rsidR="00B5424C">
                        <w:trPr>
                          <w:trHeight w:val="296"/>
                        </w:trPr>
                        <w:tc>
                          <w:tcPr>
                            <w:tcW w:w="5690" w:type="dxa"/>
                            <w:shd w:val="clear" w:color="auto" w:fill="F1F1F1"/>
                          </w:tcPr>
                          <w:p w:rsidR="00B5424C" w:rsidRDefault="00D9009C">
                            <w:pPr>
                              <w:pStyle w:val="TableParagraph"/>
                              <w:spacing w:before="13" w:line="263" w:lineRule="exact"/>
                              <w:ind w:left="491"/>
                            </w:pPr>
                            <w:r>
                              <w:t xml:space="preserve">4. </w:t>
                            </w:r>
                            <w:r>
                              <w:rPr>
                                <w:b/>
                              </w:rPr>
                              <w:t xml:space="preserve">United Healthcare </w:t>
                            </w:r>
                            <w:r>
                              <w:t>(all commercial products per UHC)</w:t>
                            </w:r>
                          </w:p>
                        </w:tc>
                      </w:tr>
                    </w:tbl>
                    <w:p w:rsidR="00B5424C" w:rsidRDefault="00B5424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D9009C">
        <w:rPr>
          <w:b/>
          <w:i/>
          <w:sz w:val="24"/>
        </w:rPr>
        <w:t>***NO LEASE NETWORKS</w:t>
      </w: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rPr>
          <w:i/>
          <w:sz w:val="20"/>
          <w:u w:val="none"/>
        </w:rPr>
      </w:pPr>
    </w:p>
    <w:p w:rsidR="00B5424C" w:rsidRDefault="00B5424C">
      <w:pPr>
        <w:pStyle w:val="BodyText"/>
        <w:spacing w:before="5"/>
        <w:rPr>
          <w:i/>
          <w:sz w:val="23"/>
          <w:u w:val="none"/>
        </w:rPr>
      </w:pPr>
    </w:p>
    <w:tbl>
      <w:tblPr>
        <w:tblW w:w="0" w:type="auto"/>
        <w:tblInd w:w="2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66"/>
      </w:tblGrid>
      <w:tr w:rsidR="00B5424C">
        <w:trPr>
          <w:trHeight w:val="307"/>
        </w:trPr>
        <w:tc>
          <w:tcPr>
            <w:tcW w:w="7066" w:type="dxa"/>
          </w:tcPr>
          <w:p w:rsidR="00B5424C" w:rsidRDefault="00D9009C">
            <w:pPr>
              <w:pStyle w:val="TableParagraph"/>
              <w:spacing w:before="0" w:line="225" w:lineRule="exact"/>
              <w:ind w:left="36"/>
            </w:pPr>
            <w:r>
              <w:rPr>
                <w:i/>
                <w:sz w:val="20"/>
              </w:rPr>
              <w:t xml:space="preserve">***NOTE: Payers and Employer Groups </w:t>
            </w:r>
            <w:r>
              <w:rPr>
                <w:u w:val="single"/>
              </w:rPr>
              <w:t>MUST</w:t>
            </w:r>
            <w:r>
              <w:t xml:space="preserve"> be part of the approved network</w:t>
            </w:r>
          </w:p>
        </w:tc>
      </w:tr>
      <w:tr w:rsidR="00B5424C">
        <w:trPr>
          <w:trHeight w:val="386"/>
        </w:trPr>
        <w:tc>
          <w:tcPr>
            <w:tcW w:w="7066" w:type="dxa"/>
            <w:shd w:val="clear" w:color="auto" w:fill="D9D9D9"/>
          </w:tcPr>
          <w:p w:rsidR="00B5424C" w:rsidRDefault="00D9009C">
            <w:pPr>
              <w:pStyle w:val="TableParagraph"/>
              <w:spacing w:before="0" w:line="357" w:lineRule="exact"/>
              <w:ind w:left="50"/>
              <w:rPr>
                <w:b/>
                <w:i/>
                <w:sz w:val="31"/>
              </w:rPr>
            </w:pPr>
            <w:r>
              <w:rPr>
                <w:b/>
                <w:i/>
                <w:sz w:val="31"/>
              </w:rPr>
              <w:t xml:space="preserve">II. </w:t>
            </w:r>
            <w:r>
              <w:rPr>
                <w:b/>
                <w:i/>
                <w:sz w:val="31"/>
                <w:u w:val="single"/>
              </w:rPr>
              <w:t>Networks</w:t>
            </w:r>
            <w:r>
              <w:rPr>
                <w:b/>
                <w:i/>
                <w:sz w:val="31"/>
              </w:rPr>
              <w:t xml:space="preserve"> -by Payer and Employer Group</w:t>
            </w:r>
          </w:p>
        </w:tc>
      </w:tr>
    </w:tbl>
    <w:p w:rsidR="00B5424C" w:rsidRDefault="00B5424C">
      <w:pPr>
        <w:pStyle w:val="BodyText"/>
        <w:spacing w:before="9"/>
        <w:rPr>
          <w:i/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5"/>
        <w:gridCol w:w="1350"/>
        <w:gridCol w:w="1350"/>
      </w:tblGrid>
      <w:tr w:rsidR="00B5424C" w:rsidTr="008A3B51">
        <w:trPr>
          <w:trHeight w:val="301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0" w:line="277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a. Approved Payors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8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C2419D" w:rsidTr="008A3B51">
        <w:trPr>
          <w:trHeight w:val="296"/>
        </w:trPr>
        <w:tc>
          <w:tcPr>
            <w:tcW w:w="6845" w:type="dxa"/>
            <w:shd w:val="clear" w:color="auto" w:fill="auto"/>
          </w:tcPr>
          <w:p w:rsidR="00C2419D" w:rsidRPr="008A3B51" w:rsidRDefault="00C2419D">
            <w:pPr>
              <w:pStyle w:val="TableParagraph"/>
              <w:rPr>
                <w:b/>
              </w:rPr>
            </w:pPr>
            <w:r w:rsidRPr="00C2419D">
              <w:rPr>
                <w:b/>
                <w:color w:val="FF0000"/>
              </w:rPr>
              <w:t>TERMED:</w:t>
            </w:r>
          </w:p>
        </w:tc>
        <w:tc>
          <w:tcPr>
            <w:tcW w:w="1350" w:type="dxa"/>
            <w:shd w:val="clear" w:color="auto" w:fill="auto"/>
          </w:tcPr>
          <w:p w:rsidR="00C2419D" w:rsidRPr="008A3B51" w:rsidRDefault="00C2419D">
            <w:pPr>
              <w:pStyle w:val="TableParagraph"/>
              <w:ind w:left="0" w:right="15"/>
              <w:jc w:val="right"/>
            </w:pPr>
          </w:p>
        </w:tc>
        <w:tc>
          <w:tcPr>
            <w:tcW w:w="1350" w:type="dxa"/>
            <w:shd w:val="clear" w:color="auto" w:fill="auto"/>
          </w:tcPr>
          <w:p w:rsidR="00C2419D" w:rsidRPr="008A3B51" w:rsidRDefault="00C2419D">
            <w:pPr>
              <w:pStyle w:val="TableParagraph"/>
              <w:ind w:left="39"/>
            </w:pPr>
          </w:p>
        </w:tc>
      </w:tr>
      <w:tr w:rsidR="002304FF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2304FF" w:rsidRPr="008A3B51" w:rsidRDefault="002304FF">
            <w:pPr>
              <w:pStyle w:val="TableParagraph"/>
              <w:rPr>
                <w:b/>
              </w:rPr>
            </w:pPr>
            <w:r w:rsidRPr="008A3B51">
              <w:rPr>
                <w:b/>
              </w:rPr>
              <w:t xml:space="preserve">Bentegrity </w:t>
            </w:r>
            <w:r w:rsidR="00C2419D">
              <w:rPr>
                <w:b/>
              </w:rPr>
              <w:t>–</w:t>
            </w:r>
            <w:r w:rsidRPr="008A3B51">
              <w:rPr>
                <w:b/>
              </w:rPr>
              <w:t xml:space="preserve"> </w:t>
            </w:r>
            <w:r w:rsidR="00C2419D" w:rsidRPr="00C2419D">
              <w:rPr>
                <w:i/>
                <w:color w:val="548DD4" w:themeColor="text2" w:themeTint="99"/>
              </w:rPr>
              <w:t>Term Date</w:t>
            </w:r>
            <w:r w:rsidRPr="00C2419D">
              <w:rPr>
                <w:i/>
                <w:color w:val="548DD4" w:themeColor="text2" w:themeTint="99"/>
              </w:rPr>
              <w:t xml:space="preserve"> 10/31/2019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2304FF" w:rsidRPr="008A3B51" w:rsidRDefault="002304FF">
            <w:pPr>
              <w:pStyle w:val="TableParagraph"/>
              <w:ind w:left="0" w:right="15"/>
              <w:jc w:val="right"/>
            </w:pPr>
            <w:r w:rsidRPr="008A3B51">
              <w:t>1/1/2017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2304FF" w:rsidRDefault="002304FF">
            <w:pPr>
              <w:pStyle w:val="TableParagraph"/>
              <w:ind w:left="39"/>
            </w:pPr>
            <w:r w:rsidRPr="008A3B51">
              <w:t>HealthSmart</w:t>
            </w:r>
          </w:p>
        </w:tc>
      </w:tr>
      <w:tr w:rsidR="00C2419D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Pacific Life and Annuity – </w:t>
            </w:r>
            <w:r w:rsidRPr="00C2419D">
              <w:rPr>
                <w:i/>
                <w:color w:val="548DD4" w:themeColor="text2" w:themeTint="99"/>
              </w:rPr>
              <w:t>Notification of Term 11/12/19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ind w:left="0" w:right="15"/>
              <w:jc w:val="right"/>
            </w:pPr>
            <w:r>
              <w:t>9/1/2004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ind w:left="39"/>
            </w:pPr>
            <w:r>
              <w:t>HealthSmart</w:t>
            </w:r>
          </w:p>
        </w:tc>
      </w:tr>
      <w:tr w:rsidR="00C2419D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rPr>
                <w:b/>
              </w:rPr>
            </w:pPr>
            <w:r>
              <w:rPr>
                <w:b/>
              </w:rPr>
              <w:t xml:space="preserve">TASB - </w:t>
            </w:r>
            <w:r w:rsidRPr="00C2419D">
              <w:rPr>
                <w:i/>
                <w:color w:val="548DD4" w:themeColor="text2" w:themeTint="99"/>
              </w:rPr>
              <w:t>Notification of Term 11/12/19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ind w:left="0" w:right="14"/>
              <w:jc w:val="right"/>
            </w:pPr>
            <w:r>
              <w:t>6/1/2000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 w:rsidP="00C2419D">
            <w:pPr>
              <w:pStyle w:val="TableParagraph"/>
              <w:ind w:left="39"/>
            </w:pPr>
            <w:r>
              <w:t>HealthSmart</w:t>
            </w:r>
          </w:p>
        </w:tc>
      </w:tr>
      <w:tr w:rsidR="00C2419D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rPr>
                <w:b/>
              </w:rPr>
            </w:pP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ind w:left="0" w:right="15"/>
              <w:jc w:val="right"/>
            </w:pP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ind w:left="39"/>
            </w:pPr>
          </w:p>
        </w:tc>
      </w:tr>
      <w:tr w:rsidR="00C2419D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rPr>
                <w:b/>
              </w:rPr>
            </w:pPr>
            <w:r w:rsidRPr="00C2419D">
              <w:rPr>
                <w:b/>
                <w:color w:val="FF0000"/>
              </w:rPr>
              <w:t>NO COVERED LIVES: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ind w:left="0" w:right="15"/>
              <w:jc w:val="right"/>
            </w:pP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C2419D" w:rsidRDefault="00C2419D">
            <w:pPr>
              <w:pStyle w:val="TableParagraph"/>
              <w:ind w:left="39"/>
            </w:pPr>
          </w:p>
        </w:tc>
      </w:tr>
      <w:tr w:rsidR="00B5424C" w:rsidTr="00C2419D">
        <w:trPr>
          <w:trHeight w:val="296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auto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IMA of Louisiana</w:t>
            </w:r>
            <w:r w:rsidR="002304FF">
              <w:rPr>
                <w:b/>
              </w:rPr>
              <w:t xml:space="preserve"> - </w:t>
            </w:r>
            <w:r w:rsidR="00C2419D" w:rsidRPr="00C2419D">
              <w:rPr>
                <w:i/>
                <w:color w:val="548DD4" w:themeColor="text2" w:themeTint="99"/>
              </w:rPr>
              <w:t>Notification of No Covered Lives</w:t>
            </w:r>
            <w:r w:rsidR="002304FF" w:rsidRPr="00C2419D">
              <w:rPr>
                <w:color w:val="548DD4" w:themeColor="text2" w:themeTint="99"/>
              </w:rPr>
              <w:t xml:space="preserve"> 11/12/19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11/30/2009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auto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 w:rsidTr="00C2419D">
        <w:trPr>
          <w:trHeight w:val="296"/>
        </w:trPr>
        <w:tc>
          <w:tcPr>
            <w:tcW w:w="6845" w:type="dxa"/>
            <w:shd w:val="clear" w:color="auto" w:fill="auto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Trustmark Insurance</w:t>
            </w:r>
            <w:r w:rsidR="002304FF">
              <w:rPr>
                <w:b/>
              </w:rPr>
              <w:t xml:space="preserve"> - </w:t>
            </w:r>
            <w:r w:rsidR="00C2419D" w:rsidRPr="00C2419D">
              <w:rPr>
                <w:i/>
                <w:color w:val="548DD4" w:themeColor="text2" w:themeTint="99"/>
              </w:rPr>
              <w:t>Notification of No Covered Lives</w:t>
            </w:r>
            <w:r w:rsidR="00C2419D" w:rsidRPr="00C2419D">
              <w:rPr>
                <w:color w:val="548DD4" w:themeColor="text2" w:themeTint="99"/>
              </w:rPr>
              <w:t xml:space="preserve"> 11/12/19</w:t>
            </w:r>
          </w:p>
        </w:tc>
        <w:tc>
          <w:tcPr>
            <w:tcW w:w="1350" w:type="dxa"/>
            <w:shd w:val="clear" w:color="auto" w:fill="auto"/>
          </w:tcPr>
          <w:p w:rsidR="00B5424C" w:rsidRDefault="00D9009C">
            <w:pPr>
              <w:pStyle w:val="TableParagraph"/>
              <w:ind w:left="0" w:right="14"/>
              <w:jc w:val="right"/>
            </w:pPr>
            <w:r>
              <w:t>11/1/2000</w:t>
            </w:r>
          </w:p>
        </w:tc>
        <w:tc>
          <w:tcPr>
            <w:tcW w:w="1350" w:type="dxa"/>
            <w:shd w:val="clear" w:color="auto" w:fill="auto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  <w:tr w:rsidR="00B5424C" w:rsidTr="002304FF">
        <w:trPr>
          <w:trHeight w:val="296"/>
        </w:trPr>
        <w:tc>
          <w:tcPr>
            <w:tcW w:w="9545" w:type="dxa"/>
            <w:gridSpan w:val="3"/>
            <w:tcBorders>
              <w:left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 w:rsidTr="00C2419D">
        <w:trPr>
          <w:trHeight w:val="450"/>
        </w:trPr>
        <w:tc>
          <w:tcPr>
            <w:tcW w:w="6845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105" w:line="325" w:lineRule="exact"/>
              <w:ind w:left="45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b. Approved Employer Groups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0" w:right="2"/>
              <w:jc w:val="right"/>
              <w:rPr>
                <w:b/>
              </w:rPr>
            </w:pPr>
            <w:r>
              <w:rPr>
                <w:b/>
                <w:u w:val="single"/>
              </w:rPr>
              <w:t>Effective Date</w:t>
            </w:r>
          </w:p>
        </w:tc>
        <w:tc>
          <w:tcPr>
            <w:tcW w:w="1350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162" w:line="268" w:lineRule="exact"/>
              <w:ind w:left="255"/>
              <w:rPr>
                <w:b/>
              </w:rPr>
            </w:pPr>
            <w:r>
              <w:rPr>
                <w:b/>
                <w:u w:val="single"/>
              </w:rPr>
              <w:t>Network</w:t>
            </w:r>
          </w:p>
        </w:tc>
      </w:tr>
      <w:tr w:rsidR="00C2419D" w:rsidTr="00C2419D">
        <w:trPr>
          <w:trHeight w:val="296"/>
        </w:trPr>
        <w:tc>
          <w:tcPr>
            <w:tcW w:w="6845" w:type="dxa"/>
            <w:shd w:val="clear" w:color="auto" w:fill="auto"/>
          </w:tcPr>
          <w:p w:rsidR="00C2419D" w:rsidRDefault="00C2419D">
            <w:pPr>
              <w:pStyle w:val="TableParagraph"/>
              <w:rPr>
                <w:b/>
              </w:rPr>
            </w:pPr>
            <w:r w:rsidRPr="00C2419D">
              <w:rPr>
                <w:b/>
                <w:color w:val="FF0000"/>
              </w:rPr>
              <w:t>NO COVERED LIVES:</w:t>
            </w:r>
          </w:p>
        </w:tc>
        <w:tc>
          <w:tcPr>
            <w:tcW w:w="1350" w:type="dxa"/>
            <w:shd w:val="clear" w:color="auto" w:fill="auto"/>
          </w:tcPr>
          <w:p w:rsidR="00C2419D" w:rsidRDefault="00C2419D">
            <w:pPr>
              <w:pStyle w:val="TableParagraph"/>
              <w:ind w:left="0" w:right="15"/>
              <w:jc w:val="right"/>
            </w:pPr>
          </w:p>
        </w:tc>
        <w:tc>
          <w:tcPr>
            <w:tcW w:w="1350" w:type="dxa"/>
            <w:shd w:val="clear" w:color="auto" w:fill="auto"/>
          </w:tcPr>
          <w:p w:rsidR="00C2419D" w:rsidRDefault="00C2419D">
            <w:pPr>
              <w:pStyle w:val="TableParagraph"/>
              <w:ind w:left="39"/>
            </w:pPr>
          </w:p>
        </w:tc>
      </w:tr>
      <w:tr w:rsidR="00B5424C" w:rsidTr="00C2419D">
        <w:trPr>
          <w:trHeight w:val="296"/>
        </w:trPr>
        <w:tc>
          <w:tcPr>
            <w:tcW w:w="6845" w:type="dxa"/>
            <w:shd w:val="clear" w:color="auto" w:fill="auto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Lea County Bancshares</w:t>
            </w:r>
            <w:r w:rsidR="003A7B77">
              <w:rPr>
                <w:b/>
              </w:rPr>
              <w:t xml:space="preserve"> - </w:t>
            </w:r>
            <w:r w:rsidR="00C2419D" w:rsidRPr="00C2419D">
              <w:rPr>
                <w:i/>
                <w:color w:val="548DD4" w:themeColor="text2" w:themeTint="99"/>
              </w:rPr>
              <w:t>Notification of No Covered Lives</w:t>
            </w:r>
            <w:r w:rsidR="00C2419D" w:rsidRPr="00C2419D">
              <w:rPr>
                <w:color w:val="548DD4" w:themeColor="text2" w:themeTint="99"/>
              </w:rPr>
              <w:t xml:space="preserve"> 11/12/19</w:t>
            </w:r>
          </w:p>
        </w:tc>
        <w:tc>
          <w:tcPr>
            <w:tcW w:w="1350" w:type="dxa"/>
            <w:shd w:val="clear" w:color="auto" w:fill="auto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9/7/2001</w:t>
            </w:r>
          </w:p>
        </w:tc>
        <w:tc>
          <w:tcPr>
            <w:tcW w:w="1350" w:type="dxa"/>
            <w:shd w:val="clear" w:color="auto" w:fill="auto"/>
          </w:tcPr>
          <w:p w:rsidR="00B5424C" w:rsidRDefault="00D9009C">
            <w:pPr>
              <w:pStyle w:val="TableParagraph"/>
              <w:ind w:left="39"/>
            </w:pPr>
            <w:r>
              <w:t>HealthSmart</w:t>
            </w:r>
          </w:p>
        </w:tc>
      </w:tr>
    </w:tbl>
    <w:p w:rsidR="00B5424C" w:rsidRDefault="00B5424C">
      <w:pPr>
        <w:pStyle w:val="BodyText"/>
        <w:rPr>
          <w:i/>
          <w:sz w:val="24"/>
          <w:u w:val="none"/>
        </w:rPr>
      </w:pPr>
    </w:p>
    <w:p w:rsidR="00B5424C" w:rsidRDefault="00B5424C">
      <w:pPr>
        <w:pStyle w:val="BodyText"/>
        <w:spacing w:before="9"/>
        <w:rPr>
          <w:i/>
          <w:sz w:val="23"/>
          <w:u w:val="none"/>
        </w:r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82"/>
        </w:tabs>
        <w:ind w:left="781" w:hanging="462"/>
        <w:rPr>
          <w:b/>
          <w:sz w:val="36"/>
          <w:u w:val="none"/>
        </w:rPr>
      </w:pPr>
      <w:r>
        <w:rPr>
          <w:b/>
          <w:sz w:val="36"/>
          <w:u w:val="thick"/>
        </w:rPr>
        <w:t>DIRECT WITH</w:t>
      </w:r>
      <w:r>
        <w:rPr>
          <w:b/>
          <w:spacing w:val="-1"/>
          <w:sz w:val="36"/>
          <w:u w:val="thick"/>
        </w:rPr>
        <w:t xml:space="preserve"> </w:t>
      </w:r>
      <w:r>
        <w:rPr>
          <w:b/>
          <w:sz w:val="36"/>
          <w:u w:val="thick"/>
        </w:rPr>
        <w:t>EMPLOYERS</w: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2"/>
        <w:rPr>
          <w:sz w:val="16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 w:rsidTr="00E318F5">
        <w:trPr>
          <w:trHeight w:val="447"/>
        </w:trPr>
        <w:tc>
          <w:tcPr>
            <w:tcW w:w="5690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424"/>
              </w:tabs>
              <w:spacing w:before="43" w:line="385" w:lineRule="exact"/>
              <w:ind w:left="50"/>
              <w:rPr>
                <w:b/>
                <w:i/>
                <w:sz w:val="32"/>
              </w:rPr>
            </w:pPr>
            <w:r>
              <w:rPr>
                <w:b/>
                <w:i/>
                <w:sz w:val="32"/>
              </w:rPr>
              <w:t>I.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i/>
                <w:sz w:val="32"/>
                <w:u w:val="thick"/>
              </w:rPr>
              <w:t>Employer</w:t>
            </w:r>
          </w:p>
        </w:tc>
        <w:tc>
          <w:tcPr>
            <w:tcW w:w="3936" w:type="dxa"/>
            <w:tcBorders>
              <w:bottom w:val="single" w:sz="8" w:space="0" w:color="000000"/>
            </w:tcBorders>
            <w:shd w:val="clear" w:color="auto" w:fill="D9D9D9"/>
          </w:tcPr>
          <w:p w:rsidR="00B5424C" w:rsidRDefault="00D9009C">
            <w:pPr>
              <w:pStyle w:val="TableParagraph"/>
              <w:spacing w:before="88" w:line="340" w:lineRule="exact"/>
              <w:ind w:left="1288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Administrator</w:t>
            </w:r>
          </w:p>
        </w:tc>
      </w:tr>
      <w:tr w:rsidR="00B5424C" w:rsidTr="00E318F5">
        <w:trPr>
          <w:trHeight w:val="371"/>
        </w:trPr>
        <w:tc>
          <w:tcPr>
            <w:tcW w:w="5690" w:type="dxa"/>
            <w:shd w:val="clear" w:color="auto" w:fill="auto"/>
          </w:tcPr>
          <w:p w:rsidR="00B5424C" w:rsidRDefault="00D9009C">
            <w:pPr>
              <w:pStyle w:val="TableParagraph"/>
              <w:spacing w:before="95"/>
              <w:rPr>
                <w:b/>
              </w:rPr>
            </w:pPr>
            <w:r>
              <w:rPr>
                <w:b/>
              </w:rPr>
              <w:t>Angelina County Employees</w:t>
            </w:r>
          </w:p>
        </w:tc>
        <w:tc>
          <w:tcPr>
            <w:tcW w:w="3936" w:type="dxa"/>
            <w:shd w:val="clear" w:color="auto" w:fill="auto"/>
          </w:tcPr>
          <w:p w:rsidR="00B5424C" w:rsidRDefault="00D9009C">
            <w:pPr>
              <w:pStyle w:val="TableParagraph"/>
              <w:spacing w:before="95"/>
            </w:pPr>
            <w:r>
              <w:t>Group &amp; Pension Administrators</w:t>
            </w:r>
          </w:p>
        </w:tc>
      </w:tr>
      <w:tr w:rsidR="00B5424C" w:rsidTr="00E318F5">
        <w:trPr>
          <w:trHeight w:val="402"/>
        </w:trPr>
        <w:tc>
          <w:tcPr>
            <w:tcW w:w="5690" w:type="dxa"/>
            <w:shd w:val="clear" w:color="auto" w:fill="auto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Brookshire Brothers</w:t>
            </w:r>
          </w:p>
        </w:tc>
        <w:tc>
          <w:tcPr>
            <w:tcW w:w="3936" w:type="dxa"/>
            <w:shd w:val="clear" w:color="auto" w:fill="auto"/>
          </w:tcPr>
          <w:p w:rsidR="00B5424C" w:rsidRDefault="00D9009C">
            <w:pPr>
              <w:pStyle w:val="TableParagraph"/>
              <w:spacing w:before="126"/>
            </w:pPr>
            <w:r>
              <w:t>Nexcaliber</w:t>
            </w:r>
          </w:p>
        </w:tc>
      </w:tr>
      <w:tr w:rsidR="00B5424C" w:rsidTr="00E318F5">
        <w:trPr>
          <w:trHeight w:val="402"/>
        </w:trPr>
        <w:tc>
          <w:tcPr>
            <w:tcW w:w="5690" w:type="dxa"/>
            <w:shd w:val="clear" w:color="auto" w:fill="auto"/>
          </w:tcPr>
          <w:p w:rsidR="00B5424C" w:rsidRDefault="00D9009C">
            <w:pPr>
              <w:pStyle w:val="TableParagraph"/>
              <w:spacing w:before="126"/>
              <w:rPr>
                <w:b/>
              </w:rPr>
            </w:pPr>
            <w:r>
              <w:rPr>
                <w:b/>
              </w:rPr>
              <w:t>Methodist Retirement Communities</w:t>
            </w:r>
          </w:p>
        </w:tc>
        <w:tc>
          <w:tcPr>
            <w:tcW w:w="3936" w:type="dxa"/>
            <w:shd w:val="clear" w:color="auto" w:fill="auto"/>
          </w:tcPr>
          <w:p w:rsidR="00B5424C" w:rsidRDefault="00D9009C">
            <w:pPr>
              <w:pStyle w:val="TableParagraph"/>
              <w:spacing w:before="126"/>
            </w:pPr>
            <w:r>
              <w:t>Group &amp; Pension Administrators</w:t>
            </w:r>
          </w:p>
        </w:tc>
      </w:tr>
    </w:tbl>
    <w:p w:rsidR="00B5424C" w:rsidRDefault="00B5424C">
      <w:pPr>
        <w:sectPr w:rsidR="00B5424C">
          <w:headerReference w:type="default" r:id="rId8"/>
          <w:footerReference w:type="default" r:id="rId9"/>
          <w:type w:val="continuous"/>
          <w:pgSz w:w="12240" w:h="15840"/>
          <w:pgMar w:top="1420" w:right="1180" w:bottom="280" w:left="1040" w:header="432" w:footer="720" w:gutter="0"/>
          <w:cols w:space="720"/>
        </w:sectPr>
      </w:pPr>
    </w:p>
    <w:p w:rsidR="00B5424C" w:rsidRDefault="00D9009C">
      <w:pPr>
        <w:pStyle w:val="ListParagraph"/>
        <w:numPr>
          <w:ilvl w:val="0"/>
          <w:numId w:val="1"/>
        </w:numPr>
        <w:tabs>
          <w:tab w:val="left" w:pos="770"/>
        </w:tabs>
        <w:spacing w:before="17"/>
        <w:ind w:left="769" w:hanging="450"/>
        <w:rPr>
          <w:b/>
          <w:sz w:val="36"/>
          <w:u w:val="none"/>
        </w:rPr>
      </w:pPr>
      <w:r>
        <w:rPr>
          <w:b/>
          <w:sz w:val="36"/>
          <w:u w:val="thick"/>
        </w:rPr>
        <w:lastRenderedPageBreak/>
        <w:t>GOVERNMENT</w:t>
      </w:r>
      <w:r>
        <w:rPr>
          <w:b/>
          <w:spacing w:val="-2"/>
          <w:sz w:val="36"/>
          <w:u w:val="thick"/>
        </w:rPr>
        <w:t xml:space="preserve"> </w:t>
      </w:r>
      <w:r>
        <w:rPr>
          <w:b/>
          <w:sz w:val="36"/>
          <w:u w:val="thick"/>
        </w:rPr>
        <w:t>PROGRAMS</w:t>
      </w:r>
      <w:bookmarkStart w:id="1" w:name="_GoBack"/>
      <w:bookmarkEnd w:id="1"/>
    </w:p>
    <w:p w:rsidR="00B5424C" w:rsidRDefault="00B5424C">
      <w:pPr>
        <w:pStyle w:val="BodyText"/>
        <w:spacing w:before="2"/>
        <w:rPr>
          <w:sz w:val="20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3936"/>
      </w:tblGrid>
      <w:tr w:rsidR="00B5424C">
        <w:trPr>
          <w:trHeight w:val="448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43" w:line="385" w:lineRule="exact"/>
              <w:ind w:left="50"/>
              <w:rPr>
                <w:b/>
                <w:sz w:val="32"/>
              </w:rPr>
            </w:pPr>
            <w:r>
              <w:rPr>
                <w:b/>
                <w:i/>
                <w:sz w:val="32"/>
              </w:rPr>
              <w:t xml:space="preserve">I. </w:t>
            </w:r>
            <w:r>
              <w:rPr>
                <w:b/>
                <w:sz w:val="32"/>
              </w:rPr>
              <w:t>Medicare Advantage Plan</w:t>
            </w:r>
          </w:p>
        </w:tc>
        <w:tc>
          <w:tcPr>
            <w:tcW w:w="3936" w:type="dxa"/>
            <w:shd w:val="clear" w:color="auto" w:fill="D9D9D9"/>
          </w:tcPr>
          <w:p w:rsidR="00B5424C" w:rsidRDefault="00D9009C">
            <w:pPr>
              <w:pStyle w:val="TableParagraph"/>
              <w:spacing w:before="126" w:line="240" w:lineRule="auto"/>
              <w:ind w:left="72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Federal Funded Program</w:t>
            </w:r>
          </w:p>
        </w:tc>
      </w:tr>
      <w:tr w:rsidR="00B5424C">
        <w:trPr>
          <w:trHeight w:val="327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51"/>
            </w:pPr>
            <w:r>
              <w:t>HealthSpring</w:t>
            </w:r>
          </w:p>
        </w:tc>
        <w:tc>
          <w:tcPr>
            <w:tcW w:w="3936" w:type="dxa"/>
            <w:vMerge w:val="restart"/>
            <w:tcBorders>
              <w:bottom w:val="nil"/>
              <w:righ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13" w:line="263" w:lineRule="exact"/>
              <w:rPr>
                <w:sz w:val="16"/>
              </w:rPr>
            </w:pPr>
            <w:r>
              <w:t xml:space="preserve">United HealthCare </w:t>
            </w:r>
            <w:r>
              <w:rPr>
                <w:sz w:val="16"/>
              </w:rPr>
              <w:t>(effective January 1, 2018)</w:t>
            </w:r>
          </w:p>
        </w:tc>
        <w:tc>
          <w:tcPr>
            <w:tcW w:w="3936" w:type="dxa"/>
            <w:vMerge/>
            <w:tcBorders>
              <w:top w:val="nil"/>
              <w:bottom w:val="nil"/>
              <w:right w:val="nil"/>
            </w:tcBorders>
          </w:tcPr>
          <w:p w:rsidR="00B5424C" w:rsidRDefault="00B5424C">
            <w:pPr>
              <w:rPr>
                <w:sz w:val="2"/>
                <w:szCs w:val="2"/>
              </w:rPr>
            </w:pPr>
          </w:p>
        </w:tc>
      </w:tr>
    </w:tbl>
    <w:p w:rsidR="00B5424C" w:rsidRDefault="00B5424C">
      <w:pPr>
        <w:pStyle w:val="BodyText"/>
        <w:spacing w:before="4"/>
        <w:rPr>
          <w:sz w:val="24"/>
          <w:u w:val="none"/>
        </w:rPr>
      </w:pPr>
    </w:p>
    <w:tbl>
      <w:tblPr>
        <w:tblW w:w="0" w:type="auto"/>
        <w:tblInd w:w="2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90"/>
        <w:gridCol w:w="1353"/>
        <w:gridCol w:w="1291"/>
        <w:gridCol w:w="1291"/>
      </w:tblGrid>
      <w:tr w:rsidR="00B5424C">
        <w:trPr>
          <w:trHeight w:val="402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tabs>
                <w:tab w:val="left" w:pos="3119"/>
              </w:tabs>
              <w:spacing w:before="0" w:line="382" w:lineRule="exact"/>
              <w:ind w:left="50"/>
              <w:rPr>
                <w:b/>
              </w:rPr>
            </w:pPr>
            <w:r>
              <w:rPr>
                <w:b/>
                <w:i/>
                <w:sz w:val="32"/>
              </w:rPr>
              <w:t>II.</w:t>
            </w:r>
            <w:r>
              <w:rPr>
                <w:b/>
                <w:i/>
                <w:spacing w:val="-4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MEDICAID</w:t>
            </w:r>
            <w:r>
              <w:rPr>
                <w:b/>
                <w:i/>
                <w:spacing w:val="-3"/>
                <w:sz w:val="32"/>
              </w:rPr>
              <w:t xml:space="preserve"> </w:t>
            </w:r>
            <w:r>
              <w:rPr>
                <w:b/>
                <w:i/>
                <w:sz w:val="32"/>
              </w:rPr>
              <w:t>PLANS</w:t>
            </w:r>
            <w:r>
              <w:rPr>
                <w:b/>
                <w:i/>
                <w:sz w:val="32"/>
              </w:rPr>
              <w:tab/>
            </w:r>
            <w:r>
              <w:rPr>
                <w:b/>
                <w:color w:val="FF0000"/>
              </w:rPr>
              <w:t>(See Map for</w:t>
            </w:r>
            <w:r>
              <w:rPr>
                <w:b/>
                <w:color w:val="FF0000"/>
                <w:spacing w:val="-4"/>
              </w:rPr>
              <w:t xml:space="preserve"> </w:t>
            </w:r>
            <w:r>
              <w:rPr>
                <w:b/>
                <w:color w:val="FF0000"/>
              </w:rPr>
              <w:t>Clarification)</w:t>
            </w:r>
          </w:p>
        </w:tc>
        <w:tc>
          <w:tcPr>
            <w:tcW w:w="3935" w:type="dxa"/>
            <w:gridSpan w:val="3"/>
            <w:shd w:val="clear" w:color="auto" w:fill="D9D9D9"/>
          </w:tcPr>
          <w:p w:rsidR="00B5424C" w:rsidRDefault="00D9009C">
            <w:pPr>
              <w:pStyle w:val="TableParagraph"/>
              <w:spacing w:before="42" w:line="340" w:lineRule="exact"/>
              <w:ind w:left="643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State Funded Program</w:t>
            </w:r>
          </w:p>
        </w:tc>
      </w:tr>
      <w:tr w:rsidR="00B5424C">
        <w:trPr>
          <w:trHeight w:val="342"/>
        </w:trPr>
        <w:tc>
          <w:tcPr>
            <w:tcW w:w="9625" w:type="dxa"/>
            <w:gridSpan w:val="4"/>
            <w:tcBorders>
              <w:left w:val="nil"/>
            </w:tcBorders>
          </w:tcPr>
          <w:p w:rsidR="00B5424C" w:rsidRDefault="00B5424C">
            <w:pPr>
              <w:pStyle w:val="TableParagraph"/>
              <w:spacing w:before="0" w:line="240" w:lineRule="auto"/>
              <w:ind w:left="0"/>
              <w:rPr>
                <w:rFonts w:ascii="Times New Roman"/>
              </w:rPr>
            </w:pPr>
          </w:p>
        </w:tc>
      </w:tr>
      <w:tr w:rsidR="00B5424C">
        <w:trPr>
          <w:trHeight w:val="270"/>
        </w:trPr>
        <w:tc>
          <w:tcPr>
            <w:tcW w:w="5690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1775"/>
              <w:rPr>
                <w:b/>
                <w:sz w:val="28"/>
              </w:rPr>
            </w:pPr>
            <w:r>
              <w:rPr>
                <w:b/>
                <w:sz w:val="28"/>
              </w:rPr>
              <w:t>Program (Product)</w:t>
            </w:r>
          </w:p>
        </w:tc>
        <w:tc>
          <w:tcPr>
            <w:tcW w:w="1353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43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MCO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36" w:right="-1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Service</w:t>
            </w:r>
            <w:r>
              <w:rPr>
                <w:b/>
                <w:spacing w:val="-2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Area</w:t>
            </w:r>
          </w:p>
        </w:tc>
        <w:tc>
          <w:tcPr>
            <w:tcW w:w="1291" w:type="dxa"/>
            <w:shd w:val="clear" w:color="auto" w:fill="D9D9D9"/>
          </w:tcPr>
          <w:p w:rsidR="00B5424C" w:rsidRDefault="00D9009C">
            <w:pPr>
              <w:pStyle w:val="TableParagraph"/>
              <w:spacing w:before="0" w:line="250" w:lineRule="exact"/>
              <w:ind w:left="221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Effective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1.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2. Children's Health Insurance Program (CHIPs)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3. Chip Perinatal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RSA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4. Star Health (Foster Care Program)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Superior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RSA and 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5. Star Program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rPr>
                <w:b/>
              </w:rPr>
            </w:pPr>
            <w:r>
              <w:rPr>
                <w:b/>
              </w:rPr>
              <w:t>6. Star + Plus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9/1/2011</w:t>
            </w:r>
          </w:p>
        </w:tc>
      </w:tr>
      <w:tr w:rsidR="00B5424C">
        <w:trPr>
          <w:trHeight w:val="296"/>
        </w:trPr>
        <w:tc>
          <w:tcPr>
            <w:tcW w:w="5690" w:type="dxa"/>
          </w:tcPr>
          <w:p w:rsidR="00B5424C" w:rsidRDefault="00D9009C">
            <w:pPr>
              <w:pStyle w:val="TableParagraph"/>
              <w:spacing w:before="30" w:line="247" w:lineRule="exact"/>
              <w:rPr>
                <w:b/>
                <w:sz w:val="21"/>
              </w:rPr>
            </w:pPr>
            <w:r>
              <w:rPr>
                <w:b/>
                <w:w w:val="105"/>
                <w:sz w:val="21"/>
              </w:rPr>
              <w:t>7. Children's Health Insurance Program (CHIPs)</w:t>
            </w:r>
          </w:p>
        </w:tc>
        <w:tc>
          <w:tcPr>
            <w:tcW w:w="1353" w:type="dxa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  <w:tr w:rsidR="00B5424C">
        <w:trPr>
          <w:trHeight w:val="296"/>
        </w:trPr>
        <w:tc>
          <w:tcPr>
            <w:tcW w:w="5690" w:type="dxa"/>
            <w:shd w:val="clear" w:color="auto" w:fill="F1F1F1"/>
          </w:tcPr>
          <w:p w:rsidR="00B5424C" w:rsidRDefault="00D9009C">
            <w:pPr>
              <w:pStyle w:val="TableParagraph"/>
              <w:ind w:left="37"/>
              <w:rPr>
                <w:b/>
              </w:rPr>
            </w:pPr>
            <w:r>
              <w:rPr>
                <w:b/>
              </w:rPr>
              <w:t>8. Chip Perinatal</w:t>
            </w:r>
          </w:p>
        </w:tc>
        <w:tc>
          <w:tcPr>
            <w:tcW w:w="1353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Molina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</w:pPr>
            <w:r>
              <w:t>JSA</w:t>
            </w:r>
          </w:p>
        </w:tc>
        <w:tc>
          <w:tcPr>
            <w:tcW w:w="1291" w:type="dxa"/>
            <w:shd w:val="clear" w:color="auto" w:fill="F1F1F1"/>
          </w:tcPr>
          <w:p w:rsidR="00B5424C" w:rsidRDefault="00D9009C">
            <w:pPr>
              <w:pStyle w:val="TableParagraph"/>
              <w:ind w:left="0" w:right="15"/>
              <w:jc w:val="right"/>
            </w:pPr>
            <w:r>
              <w:t>3/1/2012</w:t>
            </w:r>
          </w:p>
        </w:tc>
      </w:tr>
    </w:tbl>
    <w:p w:rsidR="00B5424C" w:rsidRDefault="00871BDD">
      <w:pPr>
        <w:pStyle w:val="BodyText"/>
        <w:spacing w:before="1"/>
        <w:rPr>
          <w:sz w:val="21"/>
          <w:u w:val="none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828675</wp:posOffset>
                </wp:positionH>
                <wp:positionV relativeFrom="paragraph">
                  <wp:posOffset>194945</wp:posOffset>
                </wp:positionV>
                <wp:extent cx="3613785" cy="20129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785" cy="201295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B5424C" w:rsidRDefault="00D9009C">
                            <w:pPr>
                              <w:spacing w:line="291" w:lineRule="exact"/>
                              <w:ind w:left="652" w:right="635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7"/>
                              </w:rPr>
                              <w:t>NO WORKERS' COMPENSATION PLANS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65.25pt;margin-top:15.35pt;width:284.55pt;height:15.8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" filled="f" strokeweight=".96pt">
                <v:textbox inset="0,0,0,0">
                  <w:txbxContent>
                    <w:p w:rsidR="00B5424C" w:rsidRDefault="00D9009C">
                      <w:pPr>
                        <w:spacing w:line="291" w:lineRule="exact"/>
                        <w:ind w:left="652" w:right="635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7"/>
                        </w:rPr>
                        <w:t>NO WORKERS' COMPENSATION PLANS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rPr>
          <w:sz w:val="20"/>
          <w:u w:val="none"/>
        </w:rPr>
      </w:pPr>
    </w:p>
    <w:p w:rsidR="00B5424C" w:rsidRDefault="00B5424C">
      <w:pPr>
        <w:pStyle w:val="BodyText"/>
        <w:spacing w:before="9" w:after="1"/>
        <w:rPr>
          <w:sz w:val="14"/>
          <w:u w:val="none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80"/>
      </w:tblGrid>
      <w:tr w:rsidR="00B5424C">
        <w:trPr>
          <w:trHeight w:val="268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0" w:line="225" w:lineRule="exact"/>
              <w:ind w:left="200"/>
            </w:pPr>
            <w:r>
              <w:rPr>
                <w:u w:val="single"/>
              </w:rPr>
              <w:t>NOTES:</w:t>
            </w:r>
          </w:p>
        </w:tc>
      </w:tr>
      <w:tr w:rsidR="00B5424C">
        <w:trPr>
          <w:trHeight w:val="294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4" w:line="240" w:lineRule="auto"/>
              <w:ind w:left="200"/>
            </w:pPr>
            <w:r>
              <w:t>United Healthcare includes Texas Municipal League (TML)</w:t>
            </w:r>
          </w:p>
        </w:tc>
      </w:tr>
      <w:tr w:rsidR="00B5424C">
        <w:trPr>
          <w:trHeight w:val="313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6" w:line="240" w:lineRule="auto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RSA: Rural Service Area</w:t>
            </w:r>
          </w:p>
        </w:tc>
      </w:tr>
      <w:tr w:rsidR="00B5424C">
        <w:trPr>
          <w:trHeight w:val="287"/>
        </w:trPr>
        <w:tc>
          <w:tcPr>
            <w:tcW w:w="5580" w:type="dxa"/>
          </w:tcPr>
          <w:p w:rsidR="00B5424C" w:rsidRDefault="00D9009C">
            <w:pPr>
              <w:pStyle w:val="TableParagraph"/>
              <w:spacing w:before="29" w:line="238" w:lineRule="exact"/>
              <w:ind w:left="202"/>
              <w:rPr>
                <w:rFonts w:ascii="Cambria"/>
              </w:rPr>
            </w:pPr>
            <w:r>
              <w:rPr>
                <w:rFonts w:ascii="Cambria"/>
              </w:rPr>
              <w:t>JSA: Jefferson Service Area</w:t>
            </w:r>
          </w:p>
        </w:tc>
      </w:tr>
    </w:tbl>
    <w:p w:rsidR="0060197E" w:rsidRDefault="0060197E"/>
    <w:sectPr w:rsidR="0060197E">
      <w:pgSz w:w="12240" w:h="15840"/>
      <w:pgMar w:top="1420" w:right="1180" w:bottom="280" w:left="1040" w:header="43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97E" w:rsidRDefault="00D9009C">
      <w:r>
        <w:separator/>
      </w:r>
    </w:p>
  </w:endnote>
  <w:endnote w:type="continuationSeparator" w:id="0">
    <w:p w:rsidR="0060197E" w:rsidRDefault="00D9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0ABB" w:rsidRDefault="00C2419D">
    <w:pPr>
      <w:pStyle w:val="Footer"/>
    </w:pPr>
    <w:fldSimple w:instr=" FILENAME \p \* MERGEFORMAT ">
      <w:r w:rsidR="008A3B51">
        <w:rPr>
          <w:noProof/>
        </w:rPr>
        <w:t>Z:\List and Forms\In-Network Contracts\11122019 In Network Contracts.docx</w:t>
      </w:r>
    </w:fldSimple>
    <w:r w:rsidR="006B0526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97E" w:rsidRDefault="00D9009C">
      <w:r>
        <w:separator/>
      </w:r>
    </w:p>
  </w:footnote>
  <w:footnote w:type="continuationSeparator" w:id="0">
    <w:p w:rsidR="0060197E" w:rsidRDefault="00D9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424C" w:rsidRDefault="00D9009C">
    <w:pPr>
      <w:pStyle w:val="BodyText"/>
      <w:spacing w:line="14" w:lineRule="auto"/>
      <w:rPr>
        <w:b w:val="0"/>
        <w:sz w:val="20"/>
        <w:u w:val="none"/>
      </w:rPr>
    </w:pPr>
    <w:r>
      <w:rPr>
        <w:noProof/>
      </w:rPr>
      <w:drawing>
        <wp:anchor distT="0" distB="0" distL="0" distR="0" simplePos="0" relativeHeight="251283456" behindDoc="1" locked="0" layoutInCell="1" allowOverlap="1">
          <wp:simplePos x="0" y="0"/>
          <wp:positionH relativeFrom="page">
            <wp:posOffset>2949983</wp:posOffset>
          </wp:positionH>
          <wp:positionV relativeFrom="page">
            <wp:posOffset>274205</wp:posOffset>
          </wp:positionV>
          <wp:extent cx="1869947" cy="384047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9947" cy="3840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54287"/>
    <w:multiLevelType w:val="hybridMultilevel"/>
    <w:tmpl w:val="F98E7DE6"/>
    <w:lvl w:ilvl="0" w:tplc="559E291C">
      <w:start w:val="1"/>
      <w:numFmt w:val="upperLetter"/>
      <w:lvlText w:val="%1."/>
      <w:lvlJc w:val="left"/>
      <w:pPr>
        <w:ind w:left="798" w:hanging="479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36"/>
        <w:szCs w:val="36"/>
        <w:lang w:val="en-US" w:eastAsia="en-US" w:bidi="en-US"/>
      </w:rPr>
    </w:lvl>
    <w:lvl w:ilvl="1" w:tplc="9E12C5BE">
      <w:numFmt w:val="bullet"/>
      <w:lvlText w:val="•"/>
      <w:lvlJc w:val="left"/>
      <w:pPr>
        <w:ind w:left="1722" w:hanging="479"/>
      </w:pPr>
      <w:rPr>
        <w:rFonts w:hint="default"/>
        <w:lang w:val="en-US" w:eastAsia="en-US" w:bidi="en-US"/>
      </w:rPr>
    </w:lvl>
    <w:lvl w:ilvl="2" w:tplc="883CEDC0">
      <w:numFmt w:val="bullet"/>
      <w:lvlText w:val="•"/>
      <w:lvlJc w:val="left"/>
      <w:pPr>
        <w:ind w:left="2644" w:hanging="479"/>
      </w:pPr>
      <w:rPr>
        <w:rFonts w:hint="default"/>
        <w:lang w:val="en-US" w:eastAsia="en-US" w:bidi="en-US"/>
      </w:rPr>
    </w:lvl>
    <w:lvl w:ilvl="3" w:tplc="A19A05DA">
      <w:numFmt w:val="bullet"/>
      <w:lvlText w:val="•"/>
      <w:lvlJc w:val="left"/>
      <w:pPr>
        <w:ind w:left="3566" w:hanging="479"/>
      </w:pPr>
      <w:rPr>
        <w:rFonts w:hint="default"/>
        <w:lang w:val="en-US" w:eastAsia="en-US" w:bidi="en-US"/>
      </w:rPr>
    </w:lvl>
    <w:lvl w:ilvl="4" w:tplc="D26AA4E2">
      <w:numFmt w:val="bullet"/>
      <w:lvlText w:val="•"/>
      <w:lvlJc w:val="left"/>
      <w:pPr>
        <w:ind w:left="4488" w:hanging="479"/>
      </w:pPr>
      <w:rPr>
        <w:rFonts w:hint="default"/>
        <w:lang w:val="en-US" w:eastAsia="en-US" w:bidi="en-US"/>
      </w:rPr>
    </w:lvl>
    <w:lvl w:ilvl="5" w:tplc="15EC641C">
      <w:numFmt w:val="bullet"/>
      <w:lvlText w:val="•"/>
      <w:lvlJc w:val="left"/>
      <w:pPr>
        <w:ind w:left="5410" w:hanging="479"/>
      </w:pPr>
      <w:rPr>
        <w:rFonts w:hint="default"/>
        <w:lang w:val="en-US" w:eastAsia="en-US" w:bidi="en-US"/>
      </w:rPr>
    </w:lvl>
    <w:lvl w:ilvl="6" w:tplc="02F02C60">
      <w:numFmt w:val="bullet"/>
      <w:lvlText w:val="•"/>
      <w:lvlJc w:val="left"/>
      <w:pPr>
        <w:ind w:left="6332" w:hanging="479"/>
      </w:pPr>
      <w:rPr>
        <w:rFonts w:hint="default"/>
        <w:lang w:val="en-US" w:eastAsia="en-US" w:bidi="en-US"/>
      </w:rPr>
    </w:lvl>
    <w:lvl w:ilvl="7" w:tplc="B60A4826">
      <w:numFmt w:val="bullet"/>
      <w:lvlText w:val="•"/>
      <w:lvlJc w:val="left"/>
      <w:pPr>
        <w:ind w:left="7254" w:hanging="479"/>
      </w:pPr>
      <w:rPr>
        <w:rFonts w:hint="default"/>
        <w:lang w:val="en-US" w:eastAsia="en-US" w:bidi="en-US"/>
      </w:rPr>
    </w:lvl>
    <w:lvl w:ilvl="8" w:tplc="2CD08B34">
      <w:numFmt w:val="bullet"/>
      <w:lvlText w:val="•"/>
      <w:lvlJc w:val="left"/>
      <w:pPr>
        <w:ind w:left="8176" w:hanging="479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4C"/>
    <w:rsid w:val="002304FF"/>
    <w:rsid w:val="003A7B77"/>
    <w:rsid w:val="005C0ABB"/>
    <w:rsid w:val="0060197E"/>
    <w:rsid w:val="006B0526"/>
    <w:rsid w:val="00871BDD"/>
    <w:rsid w:val="008A3B51"/>
    <w:rsid w:val="00B5424C"/>
    <w:rsid w:val="00C2419D"/>
    <w:rsid w:val="00D9009C"/>
    <w:rsid w:val="00E318F5"/>
    <w:rsid w:val="00F7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7E6DB9-C7E1-46B0-A436-90DE1C8C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769" w:hanging="479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  <w:pPr>
      <w:spacing w:before="20" w:line="256" w:lineRule="exact"/>
      <w:ind w:left="38"/>
    </w:pPr>
  </w:style>
  <w:style w:type="paragraph" w:styleId="Header">
    <w:name w:val="header"/>
    <w:basedOn w:val="Normal"/>
    <w:link w:val="HeaderChar"/>
    <w:uiPriority w:val="99"/>
    <w:unhideWhenUsed/>
    <w:rsid w:val="005C0A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ABB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5C0A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ABB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939A5E-CA98-433E-9B13-7BFEA3AE6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Clonts</dc:creator>
  <cp:lastModifiedBy>Rhonda Sandifer</cp:lastModifiedBy>
  <cp:revision>2</cp:revision>
  <cp:lastPrinted>2019-11-12T22:00:00Z</cp:lastPrinted>
  <dcterms:created xsi:type="dcterms:W3CDTF">2019-11-13T19:36:00Z</dcterms:created>
  <dcterms:modified xsi:type="dcterms:W3CDTF">2019-11-13T19:36:00Z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2019-09-12T00:00:00Z</vt:filetime>
  </property>
  <property fmtid="{D5CDD505-2E9C-101B-9397-08002B2CF9AE}" pid="3" name="Creator">
    <vt:lpwstr>Acrobat PDFMaker 19 for Excel</vt:lpwstr>
  </property>
  <property fmtid="{D5CDD505-2E9C-101B-9397-08002B2CF9AE}" pid="4" name="LastSaved">
    <vt:filetime>2019-10-29T00:00:00Z</vt:filetime>
  </property>
</Properties>
</file>