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20B38" w14:textId="2375FA6E" w:rsidR="00A32363" w:rsidRDefault="00393FB5">
      <w:pPr>
        <w:spacing w:before="24"/>
        <w:ind w:left="2466"/>
        <w:rPr>
          <w:color w:val="B30738"/>
          <w:sz w:val="28"/>
        </w:rPr>
      </w:pPr>
      <w:r>
        <w:rPr>
          <w:b/>
          <w:color w:val="B30738"/>
          <w:sz w:val="36"/>
        </w:rPr>
        <w:t xml:space="preserve">Medicaid Changes: POET Service Area </w:t>
      </w:r>
      <w:r>
        <w:rPr>
          <w:color w:val="B30738"/>
          <w:sz w:val="28"/>
        </w:rPr>
        <w:t>(</w:t>
      </w:r>
      <w:r w:rsidR="00175142">
        <w:rPr>
          <w:color w:val="B30738"/>
          <w:sz w:val="28"/>
        </w:rPr>
        <w:t xml:space="preserve">Updated </w:t>
      </w:r>
      <w:r w:rsidR="00BE1623">
        <w:rPr>
          <w:color w:val="B30738"/>
          <w:sz w:val="28"/>
        </w:rPr>
        <w:t>September 2</w:t>
      </w:r>
      <w:r w:rsidR="0030202A">
        <w:rPr>
          <w:color w:val="B30738"/>
          <w:sz w:val="28"/>
        </w:rPr>
        <w:t>4</w:t>
      </w:r>
      <w:r w:rsidR="00012D29">
        <w:rPr>
          <w:color w:val="B30738"/>
          <w:sz w:val="28"/>
        </w:rPr>
        <w:t>, 2020</w:t>
      </w:r>
      <w:r>
        <w:rPr>
          <w:color w:val="B30738"/>
          <w:sz w:val="28"/>
        </w:rPr>
        <w:t>)</w:t>
      </w:r>
    </w:p>
    <w:p w14:paraId="07D1D7BB" w14:textId="5983D399" w:rsidR="00175142" w:rsidRPr="00B54FC6" w:rsidRDefault="00B54FC6" w:rsidP="00175142">
      <w:pPr>
        <w:spacing w:before="24"/>
        <w:jc w:val="center"/>
        <w:rPr>
          <w:bCs/>
          <w:i/>
          <w:iCs/>
          <w:sz w:val="20"/>
          <w:szCs w:val="20"/>
        </w:rPr>
      </w:pPr>
      <w:r w:rsidRPr="003534FC">
        <w:rPr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55A6F974" wp14:editId="36740BFF">
            <wp:simplePos x="0" y="0"/>
            <wp:positionH relativeFrom="column">
              <wp:posOffset>24765</wp:posOffset>
            </wp:positionH>
            <wp:positionV relativeFrom="paragraph">
              <wp:posOffset>128270</wp:posOffset>
            </wp:positionV>
            <wp:extent cx="3000375" cy="5088378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5088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142" w:rsidRPr="00B54FC6">
        <w:rPr>
          <w:bCs/>
          <w:i/>
          <w:iCs/>
          <w:sz w:val="20"/>
          <w:szCs w:val="20"/>
        </w:rPr>
        <w:t xml:space="preserve">No changes in awarded products since May 2018, </w:t>
      </w:r>
      <w:r w:rsidRPr="00B54FC6">
        <w:rPr>
          <w:bCs/>
          <w:i/>
          <w:iCs/>
          <w:sz w:val="20"/>
          <w:szCs w:val="20"/>
        </w:rPr>
        <w:t>d</w:t>
      </w:r>
      <w:r w:rsidR="00175142" w:rsidRPr="00B54FC6">
        <w:rPr>
          <w:bCs/>
          <w:i/>
          <w:iCs/>
          <w:sz w:val="20"/>
          <w:szCs w:val="20"/>
        </w:rPr>
        <w:t>ue to errors in the bidding process.</w:t>
      </w:r>
    </w:p>
    <w:p w14:paraId="17A53937" w14:textId="4857CD8E" w:rsidR="00A32363" w:rsidRDefault="0030202A">
      <w:pPr>
        <w:pStyle w:val="BodyText"/>
        <w:spacing w:before="8"/>
        <w:rPr>
          <w:sz w:val="22"/>
        </w:rPr>
      </w:pPr>
      <w:r>
        <w:rPr>
          <w:noProof/>
        </w:rPr>
        <w:pict w14:anchorId="6B75AAE8">
          <v:shapetype id="_x0000_t202" coordsize="21600,21600" o:spt="202" path="m,l,21600r21600,l21600,xe">
            <v:stroke joinstyle="miter"/>
            <v:path gradientshapeok="t" o:connecttype="rect"/>
          </v:shapetype>
          <v:shape id="_x0000_s1127" type="#_x0000_t202" style="position:absolute;margin-left:516.95pt;margin-top:13.1pt;width:249.9pt;height:18.75pt;z-index:251661824" stroked="f">
            <v:textbox style="mso-next-textbox:#_x0000_s1127">
              <w:txbxContent>
                <w:p w14:paraId="2503458E" w14:textId="2619B425" w:rsidR="00012D29" w:rsidRPr="00012D29" w:rsidRDefault="00012D29">
                  <w:pPr>
                    <w:rPr>
                      <w:b/>
                      <w:bCs/>
                    </w:rPr>
                  </w:pPr>
                  <w:r w:rsidRPr="00012D29">
                    <w:rPr>
                      <w:b/>
                      <w:bCs/>
                    </w:rPr>
                    <w:t>PRODUCTS AND HEALTH PLANS BY AREA</w:t>
                  </w:r>
                </w:p>
              </w:txbxContent>
            </v:textbox>
          </v:shape>
        </w:pict>
      </w:r>
      <w:r>
        <w:pict w14:anchorId="1D03B80A">
          <v:shape id="_x0000_s1039" type="#_x0000_t202" style="position:absolute;margin-left:267.25pt;margin-top:14.8pt;width:253pt;height:321pt;z-index:251654656;mso-position-horizontal-relative:page" fillcolor="#e6eed6" strokecolor="#f2f2f2 [3041]" strokeweight="3pt">
            <v:shadow on="t" type="perspective" color="#4e6128 [1606]" opacity=".5" offset="1pt" offset2="-1pt"/>
            <v:textbox style="mso-next-textbox:#_x0000_s1039" inset="0,0,0,0">
              <w:txbxContent>
                <w:p w14:paraId="32C74C85" w14:textId="77777777" w:rsidR="007E0905" w:rsidRDefault="007E0905">
                  <w:pPr>
                    <w:spacing w:before="107"/>
                    <w:ind w:left="1596" w:right="1596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231F20"/>
                      <w:sz w:val="24"/>
                    </w:rPr>
                    <w:t>PRODUCTS</w:t>
                  </w:r>
                </w:p>
                <w:p w14:paraId="22CF5180" w14:textId="77777777" w:rsidR="007E0905" w:rsidRDefault="007E0905">
                  <w:pPr>
                    <w:pStyle w:val="BodyText"/>
                    <w:spacing w:before="89" w:line="249" w:lineRule="auto"/>
                    <w:ind w:left="160" w:right="158"/>
                    <w:jc w:val="both"/>
                  </w:pPr>
                  <w:r>
                    <w:rPr>
                      <w:b/>
                      <w:color w:val="231F20"/>
                    </w:rPr>
                    <w:t xml:space="preserve">STAR Program: </w:t>
                  </w:r>
                  <w:r>
                    <w:rPr>
                      <w:color w:val="231F20"/>
                    </w:rPr>
                    <w:t xml:space="preserve">covers NON-disabled children, pregnant </w:t>
                  </w:r>
                  <w:proofErr w:type="gramStart"/>
                  <w:r>
                    <w:rPr>
                      <w:color w:val="231F20"/>
                    </w:rPr>
                    <w:t>women</w:t>
                  </w:r>
                  <w:proofErr w:type="gramEnd"/>
                  <w:r>
                    <w:rPr>
                      <w:color w:val="231F20"/>
                    </w:rPr>
                    <w:t xml:space="preserve"> and low-income parents.</w:t>
                  </w:r>
                </w:p>
                <w:p w14:paraId="06766469" w14:textId="77777777" w:rsidR="007E0905" w:rsidRDefault="007E0905">
                  <w:pPr>
                    <w:pStyle w:val="BodyText"/>
                    <w:spacing w:before="91" w:line="249" w:lineRule="auto"/>
                    <w:ind w:left="160" w:right="157"/>
                    <w:jc w:val="both"/>
                  </w:pPr>
                  <w:r>
                    <w:rPr>
                      <w:b/>
                      <w:color w:val="231F20"/>
                      <w:spacing w:val="-4"/>
                    </w:rPr>
                    <w:t>STAR+</w:t>
                  </w:r>
                  <w:r>
                    <w:rPr>
                      <w:b/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PLUS:</w:t>
                  </w:r>
                  <w:r>
                    <w:rPr>
                      <w:b/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covers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disabled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(both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and children) who are receiving Supplemental Security Income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(SSI),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dual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eligible. </w:t>
                  </w:r>
                  <w:r>
                    <w:rPr>
                      <w:color w:val="231F20"/>
                      <w:spacing w:val="-3"/>
                    </w:rPr>
                    <w:t xml:space="preserve">However, </w:t>
                  </w:r>
                  <w:r>
                    <w:rPr>
                      <w:color w:val="231F20"/>
                    </w:rPr>
                    <w:t>a disabled member under the age of 21 may opt to stay in Traditional Medicaid. Patients living in Nursing homes are not</w:t>
                  </w:r>
                  <w:r>
                    <w:rPr>
                      <w:color w:val="231F20"/>
                      <w:spacing w:val="-29"/>
                    </w:rPr>
                    <w:t xml:space="preserve"> </w:t>
                  </w:r>
                  <w:r>
                    <w:rPr>
                      <w:color w:val="231F20"/>
                    </w:rPr>
                    <w:t>eligible.</w:t>
                  </w:r>
                </w:p>
                <w:p w14:paraId="06F6B982" w14:textId="77777777" w:rsidR="007E0905" w:rsidRDefault="007E0905">
                  <w:pPr>
                    <w:spacing w:before="91"/>
                    <w:ind w:left="160"/>
                    <w:jc w:val="both"/>
                    <w:rPr>
                      <w:sz w:val="19"/>
                    </w:rPr>
                  </w:pPr>
                  <w:r>
                    <w:rPr>
                      <w:b/>
                      <w:color w:val="231F20"/>
                      <w:sz w:val="19"/>
                    </w:rPr>
                    <w:t xml:space="preserve">STAR Health:  </w:t>
                  </w:r>
                  <w:r>
                    <w:rPr>
                      <w:color w:val="231F20"/>
                      <w:sz w:val="19"/>
                    </w:rPr>
                    <w:t>for children in foster care</w:t>
                  </w:r>
                </w:p>
                <w:p w14:paraId="42376DE5" w14:textId="77777777" w:rsidR="007E0905" w:rsidRDefault="007E0905">
                  <w:pPr>
                    <w:pStyle w:val="BodyText"/>
                    <w:spacing w:before="99" w:line="249" w:lineRule="auto"/>
                    <w:ind w:left="160" w:right="157"/>
                    <w:jc w:val="both"/>
                  </w:pPr>
                  <w:r>
                    <w:rPr>
                      <w:b/>
                      <w:color w:val="231F20"/>
                    </w:rPr>
                    <w:t xml:space="preserve">CHIP: </w:t>
                  </w:r>
                  <w:r>
                    <w:rPr>
                      <w:color w:val="231F20"/>
                    </w:rPr>
                    <w:t>enrolls children from families whose family income is up to 200% of the federal poverty level, who do not qualify for Medicaid.</w:t>
                  </w:r>
                </w:p>
                <w:p w14:paraId="637FB079" w14:textId="77777777" w:rsidR="007E0905" w:rsidRDefault="007E0905">
                  <w:pPr>
                    <w:pStyle w:val="BodyText"/>
                    <w:spacing w:before="91" w:line="249" w:lineRule="auto"/>
                    <w:ind w:left="160" w:right="157"/>
                    <w:jc w:val="both"/>
                  </w:pPr>
                  <w:r>
                    <w:rPr>
                      <w:b/>
                      <w:color w:val="231F20"/>
                    </w:rPr>
                    <w:t xml:space="preserve">CHIP Perinatal: </w:t>
                  </w:r>
                  <w:r>
                    <w:rPr>
                      <w:color w:val="231F20"/>
                    </w:rPr>
                    <w:t>provides care to unborn children with household incomes up to 200% of the federal poverty level.</w:t>
                  </w:r>
                </w:p>
                <w:p w14:paraId="34A1FA55" w14:textId="77777777" w:rsidR="007E0905" w:rsidRDefault="007E0905">
                  <w:pPr>
                    <w:pStyle w:val="BodyText"/>
                    <w:spacing w:before="91" w:line="249" w:lineRule="auto"/>
                    <w:ind w:left="160" w:right="157"/>
                    <w:jc w:val="both"/>
                  </w:pPr>
                  <w:r>
                    <w:rPr>
                      <w:b/>
                      <w:color w:val="231F20"/>
                      <w:spacing w:val="-4"/>
                    </w:rPr>
                    <w:t xml:space="preserve">STAR </w:t>
                  </w:r>
                  <w:r>
                    <w:rPr>
                      <w:b/>
                      <w:color w:val="231F20"/>
                    </w:rPr>
                    <w:t xml:space="preserve">Kids: </w:t>
                  </w:r>
                  <w:r>
                    <w:rPr>
                      <w:color w:val="231F20"/>
                    </w:rPr>
                    <w:t>for children and adults 20 or younger who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disabilities.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Under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  <w:spacing w:val="-4"/>
                    </w:rPr>
                    <w:t>STAR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Kids,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color w:val="231F20"/>
                    </w:rPr>
                    <w:t>patient receives basic medical and long-term services and supports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through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health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plan's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provider</w:t>
                  </w:r>
                  <w:r>
                    <w:rPr>
                      <w:color w:val="231F20"/>
                      <w:spacing w:val="-25"/>
                    </w:rPr>
                    <w:t xml:space="preserve"> </w:t>
                  </w:r>
                  <w:r>
                    <w:rPr>
                      <w:color w:val="231F20"/>
                    </w:rPr>
                    <w:t>network. And if eligible will receive Medically Dependent Children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Program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(MDCP)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waiver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services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through the health plan's provider</w:t>
                  </w:r>
                  <w:r>
                    <w:rPr>
                      <w:color w:val="231F20"/>
                      <w:spacing w:val="-26"/>
                    </w:rPr>
                    <w:t xml:space="preserve"> </w:t>
                  </w:r>
                  <w:r>
                    <w:rPr>
                      <w:color w:val="231F20"/>
                    </w:rPr>
                    <w:t>network.</w:t>
                  </w:r>
                </w:p>
              </w:txbxContent>
            </v:textbox>
            <w10:wrap anchorx="page"/>
          </v:shape>
        </w:pict>
      </w:r>
    </w:p>
    <w:p w14:paraId="3890AC9A" w14:textId="77777777" w:rsidR="00A32363" w:rsidRDefault="00A32363">
      <w:pPr>
        <w:sectPr w:rsidR="00A32363">
          <w:type w:val="continuous"/>
          <w:pgSz w:w="15840" w:h="12240" w:orient="landscape"/>
          <w:pgMar w:top="260" w:right="260" w:bottom="0" w:left="260" w:header="720" w:footer="720" w:gutter="0"/>
          <w:cols w:space="720"/>
        </w:sectPr>
      </w:pPr>
    </w:p>
    <w:p w14:paraId="213A5D93" w14:textId="1BA84A56" w:rsidR="00A32363" w:rsidRDefault="00393FB5">
      <w:pPr>
        <w:pStyle w:val="Heading1"/>
        <w:ind w:left="829"/>
        <w:jc w:val="left"/>
      </w:pPr>
      <w:r>
        <w:rPr>
          <w:color w:val="231F20"/>
        </w:rPr>
        <w:t>MEDICAID SERVICE AREA</w:t>
      </w:r>
    </w:p>
    <w:p w14:paraId="57248AC5" w14:textId="4F06F8CE" w:rsidR="00A32363" w:rsidRPr="003534FC" w:rsidRDefault="00393FB5">
      <w:pPr>
        <w:pStyle w:val="Heading2"/>
        <w:spacing w:before="94" w:line="249" w:lineRule="auto"/>
        <w:jc w:val="both"/>
        <w:rPr>
          <w:sz w:val="18"/>
          <w:szCs w:val="18"/>
        </w:rPr>
      </w:pPr>
      <w:r w:rsidRPr="003534FC">
        <w:rPr>
          <w:color w:val="231F20"/>
          <w:sz w:val="18"/>
          <w:szCs w:val="18"/>
        </w:rPr>
        <w:t>Medicaid has split the POET service area into two groups. These are the Medicaid Rural Service Area (MRSA) and the Jefferson Service Area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(JSA).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Each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Service</w:t>
      </w:r>
      <w:r w:rsidRPr="003534FC">
        <w:rPr>
          <w:color w:val="231F20"/>
          <w:spacing w:val="-24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Area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may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have</w:t>
      </w:r>
      <w:r w:rsidRPr="003534FC">
        <w:rPr>
          <w:color w:val="231F20"/>
          <w:spacing w:val="-12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several Health</w:t>
      </w:r>
      <w:r w:rsidRPr="003534FC">
        <w:rPr>
          <w:color w:val="231F20"/>
          <w:spacing w:val="-13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Plans</w:t>
      </w:r>
      <w:r w:rsidRPr="003534FC">
        <w:rPr>
          <w:color w:val="231F20"/>
          <w:spacing w:val="-13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responsible</w:t>
      </w:r>
      <w:r w:rsidRPr="003534FC">
        <w:rPr>
          <w:color w:val="231F20"/>
          <w:spacing w:val="-13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for</w:t>
      </w:r>
      <w:r w:rsidRPr="003534FC">
        <w:rPr>
          <w:color w:val="231F20"/>
          <w:spacing w:val="-14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that</w:t>
      </w:r>
      <w:r w:rsidRPr="003534FC">
        <w:rPr>
          <w:color w:val="231F20"/>
          <w:spacing w:val="-14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area.</w:t>
      </w:r>
      <w:r w:rsidRPr="003534FC">
        <w:rPr>
          <w:color w:val="231F20"/>
          <w:spacing w:val="-13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Below</w:t>
      </w:r>
      <w:r w:rsidRPr="003534FC">
        <w:rPr>
          <w:color w:val="231F20"/>
          <w:spacing w:val="-14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is</w:t>
      </w:r>
      <w:r w:rsidRPr="003534FC">
        <w:rPr>
          <w:color w:val="231F20"/>
          <w:spacing w:val="-13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a map of how the areas are</w:t>
      </w:r>
      <w:r w:rsidRPr="003534FC">
        <w:rPr>
          <w:color w:val="231F20"/>
          <w:spacing w:val="-19"/>
          <w:sz w:val="18"/>
          <w:szCs w:val="18"/>
        </w:rPr>
        <w:t xml:space="preserve"> </w:t>
      </w:r>
      <w:r w:rsidRPr="003534FC">
        <w:rPr>
          <w:color w:val="231F20"/>
          <w:sz w:val="18"/>
          <w:szCs w:val="18"/>
        </w:rPr>
        <w:t>divided.</w:t>
      </w:r>
    </w:p>
    <w:p w14:paraId="2FEC9483" w14:textId="46DDDC43" w:rsidR="00A32363" w:rsidRPr="003534FC" w:rsidRDefault="00393FB5">
      <w:pPr>
        <w:spacing w:before="70" w:line="249" w:lineRule="auto"/>
        <w:ind w:left="73" w:right="463"/>
        <w:jc w:val="center"/>
        <w:rPr>
          <w:b/>
          <w:sz w:val="20"/>
          <w:szCs w:val="20"/>
        </w:rPr>
      </w:pPr>
      <w:r>
        <w:br w:type="column"/>
      </w:r>
    </w:p>
    <w:p w14:paraId="220A437A" w14:textId="77777777" w:rsidR="00A32363" w:rsidRDefault="0030202A" w:rsidP="007F5FA2">
      <w:pPr>
        <w:spacing w:before="89" w:line="276" w:lineRule="auto"/>
        <w:ind w:left="73" w:right="463"/>
        <w:jc w:val="center"/>
        <w:rPr>
          <w:sz w:val="18"/>
        </w:rPr>
      </w:pPr>
      <w:r>
        <w:pict w14:anchorId="5BC4348F">
          <v:shape id="_x0000_s1100" type="#_x0000_t202" style="position:absolute;left:0;text-align:left;margin-left:529.2pt;margin-top:19.65pt;width:243.3pt;height:199pt;z-index:251655680;mso-position-horizontal-relative:page" filled="f" stroked="f">
            <v:textbox inset="0,0,0,0">
              <w:txbxContent>
                <w:tbl>
                  <w:tblPr>
                    <w:tblW w:w="0" w:type="auto"/>
                    <w:jc w:val="center"/>
                    <w:tblBorders>
                      <w:top w:val="single" w:sz="6" w:space="0" w:color="231F20"/>
                      <w:left w:val="single" w:sz="6" w:space="0" w:color="231F20"/>
                      <w:bottom w:val="single" w:sz="6" w:space="0" w:color="231F20"/>
                      <w:right w:val="single" w:sz="6" w:space="0" w:color="231F20"/>
                      <w:insideH w:val="single" w:sz="6" w:space="0" w:color="231F20"/>
                      <w:insideV w:val="single" w:sz="6" w:space="0" w:color="231F2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83"/>
                    <w:gridCol w:w="1774"/>
                    <w:gridCol w:w="1339"/>
                  </w:tblGrid>
                  <w:tr w:rsidR="007E0905" w14:paraId="3EB3CAE4" w14:textId="77777777" w:rsidTr="00B54FC6">
                    <w:trPr>
                      <w:trHeight w:hRule="exact" w:val="418"/>
                      <w:jc w:val="center"/>
                    </w:trPr>
                    <w:tc>
                      <w:tcPr>
                        <w:tcW w:w="4696" w:type="dxa"/>
                        <w:gridSpan w:val="3"/>
                        <w:tcBorders>
                          <w:top w:val="single" w:sz="8" w:space="0" w:color="231F20"/>
                          <w:left w:val="single" w:sz="8" w:space="0" w:color="231F20"/>
                          <w:right w:val="single" w:sz="8" w:space="0" w:color="231F20"/>
                        </w:tcBorders>
                        <w:shd w:val="clear" w:color="auto" w:fill="00539B"/>
                      </w:tcPr>
                      <w:p w14:paraId="628C62B6" w14:textId="77777777" w:rsidR="007E0905" w:rsidRDefault="007E0905">
                        <w:pPr>
                          <w:pStyle w:val="TableParagraph"/>
                          <w:spacing w:before="77"/>
                          <w:ind w:left="1889" w:right="188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MRSA</w:t>
                        </w:r>
                      </w:p>
                    </w:tc>
                  </w:tr>
                  <w:tr w:rsidR="007E0905" w14:paraId="2BFED41D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tcBorders>
                          <w:left w:val="single" w:sz="8" w:space="0" w:color="231F20"/>
                        </w:tcBorders>
                        <w:shd w:val="clear" w:color="auto" w:fill="C6CCE7"/>
                      </w:tcPr>
                      <w:p w14:paraId="127B6074" w14:textId="77777777" w:rsidR="007E0905" w:rsidRPr="00012D29" w:rsidRDefault="007E0905">
                        <w:pPr>
                          <w:pStyle w:val="TableParagraph"/>
                          <w:spacing w:before="28"/>
                          <w:ind w:left="69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2D29">
                          <w:rPr>
                            <w:b/>
                            <w:color w:val="231F20"/>
                            <w:sz w:val="20"/>
                            <w:szCs w:val="20"/>
                          </w:rPr>
                          <w:t>Plan</w:t>
                        </w:r>
                      </w:p>
                    </w:tc>
                    <w:tc>
                      <w:tcPr>
                        <w:tcW w:w="1774" w:type="dxa"/>
                        <w:shd w:val="clear" w:color="auto" w:fill="C6CCE7"/>
                      </w:tcPr>
                      <w:p w14:paraId="222FEA87" w14:textId="77777777" w:rsidR="007E0905" w:rsidRPr="00012D29" w:rsidRDefault="007E0905">
                        <w:pPr>
                          <w:pStyle w:val="TableParagraph"/>
                          <w:spacing w:before="28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2D29">
                          <w:rPr>
                            <w:b/>
                            <w:color w:val="231F20"/>
                            <w:sz w:val="20"/>
                            <w:szCs w:val="20"/>
                          </w:rPr>
                          <w:t>MCO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shd w:val="clear" w:color="auto" w:fill="C6CCE7"/>
                      </w:tcPr>
                      <w:p w14:paraId="23451336" w14:textId="77777777" w:rsidR="007E0905" w:rsidRPr="00012D29" w:rsidRDefault="007E0905">
                        <w:pPr>
                          <w:pStyle w:val="TableParagraph"/>
                          <w:spacing w:before="4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12D29">
                          <w:rPr>
                            <w:b/>
                            <w:color w:val="231F20"/>
                            <w:sz w:val="20"/>
                            <w:szCs w:val="20"/>
                          </w:rPr>
                          <w:t>Status</w:t>
                        </w:r>
                      </w:p>
                    </w:tc>
                  </w:tr>
                  <w:tr w:rsidR="007F5FA2" w14:paraId="55AD9295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 w:val="restart"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7067B21F" w14:textId="35C68219" w:rsidR="007F5FA2" w:rsidRDefault="007F5FA2" w:rsidP="0030202A">
                        <w:pPr>
                          <w:pStyle w:val="TableParagraph"/>
                          <w:spacing w:before="0" w:line="203" w:lineRule="exact"/>
                          <w:ind w:left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</w:t>
                        </w:r>
                        <w:r w:rsidR="00473B60"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Program</w:t>
                        </w:r>
                      </w:p>
                    </w:tc>
                    <w:tc>
                      <w:tcPr>
                        <w:tcW w:w="1774" w:type="dxa"/>
                        <w:vAlign w:val="center"/>
                      </w:tcPr>
                      <w:p w14:paraId="55294DD1" w14:textId="19E50C03" w:rsidR="007F5FA2" w:rsidRDefault="00473B60" w:rsidP="00885485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Amerigroup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vAlign w:val="center"/>
                      </w:tcPr>
                      <w:p w14:paraId="2C9B1CD3" w14:textId="72FCEDF0" w:rsidR="007F5FA2" w:rsidRDefault="00473B60" w:rsidP="00885485">
                        <w:pPr>
                          <w:pStyle w:val="TableParagraph"/>
                          <w:spacing w:before="37"/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7E0905" w14:paraId="16E983CD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44A222CC" w14:textId="77777777" w:rsidR="007E0905" w:rsidRDefault="007E0905" w:rsidP="0030202A"/>
                    </w:tc>
                    <w:tc>
                      <w:tcPr>
                        <w:tcW w:w="1774" w:type="dxa"/>
                        <w:tcBorders>
                          <w:top w:val="dotted" w:sz="4" w:space="0" w:color="231F20"/>
                        </w:tcBorders>
                        <w:vAlign w:val="center"/>
                      </w:tcPr>
                      <w:p w14:paraId="1B1DB40B" w14:textId="77777777" w:rsidR="007E0905" w:rsidRPr="00175142" w:rsidRDefault="007E0905" w:rsidP="00885485">
                        <w:pPr>
                          <w:pStyle w:val="TableParagraph"/>
                          <w:spacing w:before="37"/>
                          <w:rPr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Superior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dotted" w:sz="4" w:space="0" w:color="231F20"/>
                          <w:right w:val="single" w:sz="8" w:space="0" w:color="231F20"/>
                        </w:tcBorders>
                        <w:vAlign w:val="center"/>
                      </w:tcPr>
                      <w:p w14:paraId="5D90CBDB" w14:textId="41FF2B84" w:rsidR="007E0905" w:rsidRDefault="00473B60" w:rsidP="00885485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473B60" w14:paraId="15706810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 w:val="restart"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177210E3" w14:textId="77777777" w:rsidR="00473B60" w:rsidRDefault="00473B60" w:rsidP="0030202A">
                        <w:pPr>
                          <w:pStyle w:val="TableParagraph"/>
                          <w:spacing w:before="69"/>
                          <w:ind w:left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STAR+ PLUS</w:t>
                        </w:r>
                      </w:p>
                    </w:tc>
                    <w:tc>
                      <w:tcPr>
                        <w:tcW w:w="1774" w:type="dxa"/>
                        <w:vAlign w:val="center"/>
                      </w:tcPr>
                      <w:p w14:paraId="0DFE9DE6" w14:textId="6C6BB6F4" w:rsidR="00473B60" w:rsidRDefault="00473B60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Cigna HealthSpring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vAlign w:val="center"/>
                      </w:tcPr>
                      <w:p w14:paraId="7BFC3454" w14:textId="5FB76DC2" w:rsidR="00473B60" w:rsidRDefault="00473B60" w:rsidP="00885485">
                        <w:pPr>
                          <w:pStyle w:val="TableParagraph"/>
                          <w:spacing w:before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Pending</w:t>
                        </w:r>
                      </w:p>
                    </w:tc>
                  </w:tr>
                  <w:tr w:rsidR="00473B60" w14:paraId="6EB64A92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132B86CB" w14:textId="77777777" w:rsidR="00473B60" w:rsidRDefault="00473B60" w:rsidP="0030202A">
                        <w:pPr>
                          <w:pStyle w:val="TableParagraph"/>
                          <w:spacing w:before="69"/>
                          <w:ind w:left="69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74" w:type="dxa"/>
                        <w:vAlign w:val="center"/>
                      </w:tcPr>
                      <w:p w14:paraId="07DED8EA" w14:textId="57D1D466" w:rsidR="00473B60" w:rsidRPr="00175142" w:rsidRDefault="00473B60" w:rsidP="00885485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vAlign w:val="center"/>
                      </w:tcPr>
                      <w:p w14:paraId="0B344135" w14:textId="757CD5A5" w:rsidR="00473B60" w:rsidRPr="00175142" w:rsidRDefault="001A49B4" w:rsidP="00885485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30202A" w14:paraId="19F354F5" w14:textId="77777777" w:rsidTr="0030202A">
                    <w:trPr>
                      <w:trHeight w:val="495"/>
                      <w:jc w:val="center"/>
                    </w:trPr>
                    <w:tc>
                      <w:tcPr>
                        <w:tcW w:w="1583" w:type="dxa"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1454F6DF" w14:textId="77777777" w:rsidR="0030202A" w:rsidRDefault="0030202A" w:rsidP="0030202A">
                        <w:pPr>
                          <w:pStyle w:val="TableParagraph"/>
                          <w:ind w:left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CHIP</w:t>
                        </w:r>
                      </w:p>
                      <w:p w14:paraId="1A8F8050" w14:textId="148403F5" w:rsidR="0030202A" w:rsidRDefault="0030202A" w:rsidP="0030202A">
                        <w:pPr>
                          <w:pStyle w:val="TableParagraph"/>
                          <w:ind w:left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Chip Perinatal</w:t>
                        </w:r>
                      </w:p>
                    </w:tc>
                    <w:tc>
                      <w:tcPr>
                        <w:tcW w:w="1774" w:type="dxa"/>
                        <w:vAlign w:val="center"/>
                      </w:tcPr>
                      <w:p w14:paraId="69AFAC71" w14:textId="7454FF53" w:rsidR="0030202A" w:rsidRPr="00175142" w:rsidRDefault="0030202A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Superior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vAlign w:val="center"/>
                      </w:tcPr>
                      <w:p w14:paraId="62BA2391" w14:textId="11982351" w:rsidR="0030202A" w:rsidRPr="00175142" w:rsidRDefault="0030202A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7F5FA2" w14:paraId="7A8660B5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tcBorders>
                          <w:left w:val="single" w:sz="8" w:space="0" w:color="231F20"/>
                          <w:bottom w:val="single" w:sz="8" w:space="0" w:color="231F20"/>
                        </w:tcBorders>
                        <w:vAlign w:val="center"/>
                      </w:tcPr>
                      <w:p w14:paraId="53706005" w14:textId="3BD3BF0C" w:rsidR="007F5FA2" w:rsidRDefault="007F5FA2" w:rsidP="0030202A">
                        <w:pPr>
                          <w:pStyle w:val="TableParagraph"/>
                          <w:ind w:left="69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 Health</w:t>
                        </w:r>
                      </w:p>
                    </w:tc>
                    <w:tc>
                      <w:tcPr>
                        <w:tcW w:w="1774" w:type="dxa"/>
                        <w:tcBorders>
                          <w:bottom w:val="single" w:sz="8" w:space="0" w:color="231F20"/>
                        </w:tcBorders>
                        <w:vAlign w:val="center"/>
                      </w:tcPr>
                      <w:p w14:paraId="19208978" w14:textId="4554F20C" w:rsidR="007F5FA2" w:rsidRPr="00175142" w:rsidRDefault="007F5FA2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Superior</w:t>
                        </w:r>
                      </w:p>
                    </w:tc>
                    <w:tc>
                      <w:tcPr>
                        <w:tcW w:w="1339" w:type="dxa"/>
                        <w:tcBorders>
                          <w:bottom w:val="single" w:sz="8" w:space="0" w:color="231F20"/>
                          <w:right w:val="single" w:sz="8" w:space="0" w:color="231F20"/>
                        </w:tcBorders>
                        <w:vAlign w:val="center"/>
                      </w:tcPr>
                      <w:p w14:paraId="1046786B" w14:textId="073D3565" w:rsidR="007F5FA2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885485" w14:paraId="090111F6" w14:textId="77777777" w:rsidTr="0030202A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 w:val="restart"/>
                        <w:tcBorders>
                          <w:left w:val="single" w:sz="8" w:space="0" w:color="231F20"/>
                        </w:tcBorders>
                        <w:vAlign w:val="center"/>
                      </w:tcPr>
                      <w:p w14:paraId="270F0855" w14:textId="556C8EE0" w:rsidR="00885485" w:rsidRDefault="00885485" w:rsidP="0030202A">
                        <w:pPr>
                          <w:pStyle w:val="TableParagraph"/>
                          <w:ind w:left="6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 Kids</w:t>
                        </w:r>
                      </w:p>
                    </w:tc>
                    <w:tc>
                      <w:tcPr>
                        <w:tcW w:w="1774" w:type="dxa"/>
                        <w:vAlign w:val="center"/>
                      </w:tcPr>
                      <w:p w14:paraId="06BF69BE" w14:textId="7600AC82" w:rsidR="00885485" w:rsidRDefault="00885485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 xml:space="preserve">Texas Children's </w:t>
                        </w:r>
                      </w:p>
                    </w:tc>
                    <w:tc>
                      <w:tcPr>
                        <w:tcW w:w="1339" w:type="dxa"/>
                        <w:tcBorders>
                          <w:right w:val="single" w:sz="8" w:space="0" w:color="231F20"/>
                        </w:tcBorders>
                        <w:vAlign w:val="center"/>
                      </w:tcPr>
                      <w:p w14:paraId="78484EB9" w14:textId="42A6A556" w:rsidR="00885485" w:rsidRDefault="00885485" w:rsidP="00885485">
                        <w:pPr>
                          <w:pStyle w:val="TableParagrap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885485" w14:paraId="648C1739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583" w:type="dxa"/>
                        <w:vMerge/>
                        <w:tcBorders>
                          <w:left w:val="single" w:sz="8" w:space="0" w:color="231F20"/>
                          <w:bottom w:val="single" w:sz="8" w:space="0" w:color="231F20"/>
                        </w:tcBorders>
                        <w:vAlign w:val="center"/>
                      </w:tcPr>
                      <w:p w14:paraId="400CFDC5" w14:textId="77777777" w:rsidR="00885485" w:rsidRDefault="00885485" w:rsidP="00885485">
                        <w:pPr>
                          <w:pStyle w:val="TableParagraph"/>
                          <w:ind w:left="69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74" w:type="dxa"/>
                        <w:tcBorders>
                          <w:bottom w:val="single" w:sz="8" w:space="0" w:color="231F20"/>
                        </w:tcBorders>
                        <w:vAlign w:val="center"/>
                      </w:tcPr>
                      <w:p w14:paraId="4D7052E5" w14:textId="10DEB4A5" w:rsidR="00885485" w:rsidRPr="00175142" w:rsidRDefault="00885485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339" w:type="dxa"/>
                        <w:tcBorders>
                          <w:bottom w:val="single" w:sz="8" w:space="0" w:color="231F20"/>
                          <w:right w:val="single" w:sz="8" w:space="0" w:color="231F20"/>
                        </w:tcBorders>
                        <w:vAlign w:val="center"/>
                      </w:tcPr>
                      <w:p w14:paraId="6928FD58" w14:textId="68F5FBDD" w:rsidR="00885485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</w:tbl>
                <w:p w14:paraId="091ABC7F" w14:textId="77777777" w:rsidR="007E0905" w:rsidRDefault="007E090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393FB5">
        <w:rPr>
          <w:color w:val="231F20"/>
          <w:sz w:val="18"/>
        </w:rPr>
        <w:t xml:space="preserve">Items in </w:t>
      </w:r>
      <w:r w:rsidR="00393FB5" w:rsidRPr="00175142">
        <w:rPr>
          <w:b/>
          <w:color w:val="B30738"/>
          <w:sz w:val="18"/>
          <w:szCs w:val="18"/>
        </w:rPr>
        <w:t xml:space="preserve">RED </w:t>
      </w:r>
      <w:r w:rsidR="00393FB5">
        <w:rPr>
          <w:color w:val="231F20"/>
          <w:sz w:val="18"/>
        </w:rPr>
        <w:t>are current POET contracts.</w:t>
      </w:r>
    </w:p>
    <w:p w14:paraId="7ECB69A5" w14:textId="77777777" w:rsidR="00A32363" w:rsidRDefault="00A32363" w:rsidP="00A76C9B">
      <w:pPr>
        <w:jc w:val="center"/>
        <w:rPr>
          <w:sz w:val="18"/>
        </w:rPr>
        <w:sectPr w:rsidR="00A32363">
          <w:type w:val="continuous"/>
          <w:pgSz w:w="15840" w:h="12240" w:orient="landscape"/>
          <w:pgMar w:top="260" w:right="260" w:bottom="0" w:left="260" w:header="720" w:footer="720" w:gutter="0"/>
          <w:cols w:num="2" w:space="720" w:equalWidth="0">
            <w:col w:w="4601" w:space="6301"/>
            <w:col w:w="4418"/>
          </w:cols>
        </w:sectPr>
      </w:pPr>
    </w:p>
    <w:p w14:paraId="5CA0E656" w14:textId="784BDB15" w:rsidR="00A32363" w:rsidRDefault="00A32363">
      <w:pPr>
        <w:pStyle w:val="BodyText"/>
        <w:rPr>
          <w:sz w:val="20"/>
        </w:rPr>
      </w:pPr>
    </w:p>
    <w:p w14:paraId="23B153C6" w14:textId="0987B56C" w:rsidR="00A32363" w:rsidRDefault="00A32363">
      <w:pPr>
        <w:pStyle w:val="BodyText"/>
        <w:rPr>
          <w:sz w:val="20"/>
        </w:rPr>
      </w:pPr>
    </w:p>
    <w:p w14:paraId="64E7A74C" w14:textId="77777777" w:rsidR="00A32363" w:rsidRDefault="00A32363">
      <w:pPr>
        <w:pStyle w:val="BodyText"/>
        <w:rPr>
          <w:sz w:val="20"/>
        </w:rPr>
      </w:pPr>
    </w:p>
    <w:p w14:paraId="2609FCAE" w14:textId="77777777" w:rsidR="00A32363" w:rsidRDefault="00A32363">
      <w:pPr>
        <w:pStyle w:val="BodyText"/>
        <w:rPr>
          <w:sz w:val="20"/>
        </w:rPr>
      </w:pPr>
    </w:p>
    <w:p w14:paraId="682F7287" w14:textId="77777777" w:rsidR="00A32363" w:rsidRDefault="00A32363">
      <w:pPr>
        <w:pStyle w:val="BodyText"/>
        <w:rPr>
          <w:sz w:val="20"/>
        </w:rPr>
      </w:pPr>
    </w:p>
    <w:p w14:paraId="7F49A4A4" w14:textId="77777777" w:rsidR="00A32363" w:rsidRDefault="00A32363">
      <w:pPr>
        <w:pStyle w:val="BodyText"/>
        <w:rPr>
          <w:sz w:val="20"/>
        </w:rPr>
      </w:pPr>
    </w:p>
    <w:p w14:paraId="473E3498" w14:textId="77777777" w:rsidR="00A32363" w:rsidRDefault="00A32363">
      <w:pPr>
        <w:pStyle w:val="BodyText"/>
        <w:rPr>
          <w:sz w:val="20"/>
        </w:rPr>
      </w:pPr>
    </w:p>
    <w:p w14:paraId="38747F5D" w14:textId="77777777" w:rsidR="00A32363" w:rsidRDefault="00A32363">
      <w:pPr>
        <w:pStyle w:val="BodyText"/>
        <w:rPr>
          <w:sz w:val="20"/>
        </w:rPr>
      </w:pPr>
    </w:p>
    <w:p w14:paraId="6846EBF3" w14:textId="77777777" w:rsidR="00A32363" w:rsidRDefault="00A32363">
      <w:pPr>
        <w:pStyle w:val="BodyText"/>
        <w:rPr>
          <w:sz w:val="20"/>
        </w:rPr>
      </w:pPr>
    </w:p>
    <w:p w14:paraId="03D6A8F7" w14:textId="77777777" w:rsidR="00A32363" w:rsidRDefault="00A32363">
      <w:pPr>
        <w:pStyle w:val="BodyText"/>
        <w:rPr>
          <w:sz w:val="20"/>
        </w:rPr>
      </w:pPr>
    </w:p>
    <w:p w14:paraId="5D1CBD7B" w14:textId="77777777" w:rsidR="00A32363" w:rsidRDefault="00A32363">
      <w:pPr>
        <w:pStyle w:val="BodyText"/>
        <w:rPr>
          <w:sz w:val="20"/>
        </w:rPr>
      </w:pPr>
    </w:p>
    <w:p w14:paraId="329E08E7" w14:textId="6672DF98" w:rsidR="00A32363" w:rsidRDefault="0030202A">
      <w:pPr>
        <w:pStyle w:val="BodyText"/>
        <w:rPr>
          <w:sz w:val="20"/>
        </w:rPr>
      </w:pPr>
      <w:r>
        <w:pict w14:anchorId="11212C17">
          <v:shape id="_x0000_s1038" type="#_x0000_t202" style="position:absolute;margin-left:529.95pt;margin-top:11.4pt;width:244.05pt;height:295.05pt;z-index:251656704;mso-position-horizontal-relative:page" filled="f" stroked="f">
            <v:textbox style="mso-next-textbox:#_x0000_s1038" inset="0,0,0,0">
              <w:txbxContent>
                <w:tbl>
                  <w:tblPr>
                    <w:tblW w:w="4758" w:type="dxa"/>
                    <w:jc w:val="center"/>
                    <w:tblBorders>
                      <w:top w:val="single" w:sz="6" w:space="0" w:color="231F20"/>
                      <w:left w:val="single" w:sz="6" w:space="0" w:color="231F20"/>
                      <w:bottom w:val="single" w:sz="6" w:space="0" w:color="231F20"/>
                      <w:right w:val="single" w:sz="6" w:space="0" w:color="231F20"/>
                      <w:insideH w:val="single" w:sz="6" w:space="0" w:color="231F20"/>
                      <w:insideV w:val="single" w:sz="6" w:space="0" w:color="231F2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05"/>
                    <w:gridCol w:w="1710"/>
                    <w:gridCol w:w="1443"/>
                  </w:tblGrid>
                  <w:tr w:rsidR="007E0905" w14:paraId="4686FDEC" w14:textId="77777777" w:rsidTr="00B54FC6">
                    <w:trPr>
                      <w:trHeight w:hRule="exact" w:val="418"/>
                      <w:jc w:val="center"/>
                    </w:trPr>
                    <w:tc>
                      <w:tcPr>
                        <w:tcW w:w="4758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FBC21"/>
                      </w:tcPr>
                      <w:p w14:paraId="2E9C8AD6" w14:textId="77777777" w:rsidR="007E0905" w:rsidRDefault="007E0905">
                        <w:pPr>
                          <w:pStyle w:val="TableParagraph"/>
                          <w:spacing w:before="77"/>
                          <w:ind w:left="2023" w:right="201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JSA</w:t>
                        </w:r>
                      </w:p>
                    </w:tc>
                  </w:tr>
                  <w:tr w:rsidR="007E0905" w14:paraId="16DD844D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CCE7"/>
                      </w:tcPr>
                      <w:p w14:paraId="43C819D4" w14:textId="77777777" w:rsidR="007E0905" w:rsidRDefault="007E0905">
                        <w:pPr>
                          <w:pStyle w:val="TableParagraph"/>
                          <w:spacing w:before="28"/>
                          <w:ind w:left="7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231F20"/>
                            <w:sz w:val="21"/>
                          </w:rPr>
                          <w:t>Product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CCE7"/>
                      </w:tcPr>
                      <w:p w14:paraId="6E93C4B6" w14:textId="77777777" w:rsidR="007E0905" w:rsidRDefault="007E0905">
                        <w:pPr>
                          <w:pStyle w:val="TableParagraph"/>
                          <w:spacing w:before="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231F20"/>
                            <w:sz w:val="21"/>
                          </w:rPr>
                          <w:t>Health Plan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C6CCE7"/>
                      </w:tcPr>
                      <w:p w14:paraId="35EE6D22" w14:textId="77777777" w:rsidR="007E0905" w:rsidRDefault="007E0905"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Status</w:t>
                        </w:r>
                      </w:p>
                    </w:tc>
                  </w:tr>
                  <w:tr w:rsidR="00885485" w14:paraId="423BC1FA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CAF569" w14:textId="5EB51D49" w:rsidR="00885485" w:rsidRDefault="00885485" w:rsidP="00885485">
                        <w:pPr>
                          <w:pStyle w:val="TableParagraph"/>
                          <w:spacing w:before="0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Program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33568E7" w14:textId="74901383" w:rsidR="00885485" w:rsidRDefault="00885485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Amerigroup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30642C2" w14:textId="5CB8B503" w:rsidR="00885485" w:rsidRDefault="00885485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885485" w14:paraId="48CDE7DD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8D61D3" w14:textId="77777777" w:rsidR="00885485" w:rsidRDefault="00885485" w:rsidP="00885485"/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FEE9281" w14:textId="2BDF15FE" w:rsidR="00885485" w:rsidRPr="00012D29" w:rsidRDefault="00885485" w:rsidP="00885485">
                        <w:pPr>
                          <w:pStyle w:val="TableParagraph"/>
                          <w:spacing w:before="37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Community Health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E7710D7" w14:textId="77777777" w:rsidR="00885485" w:rsidRDefault="00885485" w:rsidP="00885485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885485" w14:paraId="4C9E6CC0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049A771" w14:textId="77777777" w:rsidR="00885485" w:rsidRDefault="00885485" w:rsidP="00885485">
                        <w:pPr>
                          <w:pStyle w:val="TableParagraph"/>
                          <w:spacing w:before="0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4A99383" w14:textId="30A8E01A" w:rsidR="00885485" w:rsidRPr="00175142" w:rsidRDefault="00885485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Molina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88CCCEC" w14:textId="7481FC03" w:rsidR="00885485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885485" w14:paraId="5393FBA9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864160" w14:textId="77777777" w:rsidR="00885485" w:rsidRDefault="00885485" w:rsidP="00885485">
                        <w:pPr>
                          <w:pStyle w:val="TableParagraph"/>
                          <w:spacing w:before="0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E86B55F" w14:textId="17EB553E" w:rsidR="00885485" w:rsidRPr="00885485" w:rsidRDefault="00885485" w:rsidP="00885485">
                        <w:pPr>
                          <w:pStyle w:val="TableParagraph"/>
                          <w:spacing w:before="37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 xml:space="preserve">Texas Children's 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0E8F1E1" w14:textId="182ACF99" w:rsidR="00885485" w:rsidRPr="00885485" w:rsidRDefault="001A49B4" w:rsidP="00885485">
                        <w:pPr>
                          <w:pStyle w:val="TableParagraph"/>
                          <w:spacing w:before="37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</w:t>
                        </w:r>
                        <w:r w:rsidR="0021409E">
                          <w:rPr>
                            <w:color w:val="231F20"/>
                            <w:sz w:val="18"/>
                          </w:rPr>
                          <w:t>A</w:t>
                        </w:r>
                      </w:p>
                    </w:tc>
                  </w:tr>
                  <w:tr w:rsidR="00885485" w14:paraId="4EC73E8A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B1DC48B" w14:textId="77777777" w:rsidR="00885485" w:rsidRDefault="00885485" w:rsidP="00885485">
                        <w:pPr>
                          <w:pStyle w:val="TableParagraph"/>
                          <w:spacing w:before="0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009F404" w14:textId="57B991D4" w:rsidR="00885485" w:rsidRPr="00175142" w:rsidRDefault="00885485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8E33078" w14:textId="7919067C" w:rsidR="00885485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885485" w14:paraId="5934996B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44E85F" w14:textId="77777777" w:rsidR="00885485" w:rsidRDefault="00885485" w:rsidP="00885485">
                        <w:pPr>
                          <w:pStyle w:val="TableParagraph"/>
                          <w:spacing w:before="0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STAR+ PLUS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4934B3E" w14:textId="260C10B2" w:rsidR="00885485" w:rsidRDefault="00885485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Amerigroup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1BA7559" w14:textId="089DBE9B" w:rsidR="00885485" w:rsidRPr="00012D29" w:rsidRDefault="00885485" w:rsidP="00012D29">
                        <w:pPr>
                          <w:pStyle w:val="TableParagraph"/>
                          <w:spacing w:before="37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885485" w14:paraId="4DF6F7A6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1EE7FA7" w14:textId="77777777" w:rsidR="00885485" w:rsidRDefault="00885485" w:rsidP="00885485"/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A40515" w14:textId="5E1FA87A" w:rsidR="00885485" w:rsidRPr="00175142" w:rsidRDefault="00885485" w:rsidP="00885485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Molina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63C12F" w14:textId="2C23529F" w:rsidR="00885485" w:rsidRPr="00175142" w:rsidRDefault="001A49B4" w:rsidP="00885485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885485" w14:paraId="350B132B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C2D339F" w14:textId="77777777" w:rsidR="00885485" w:rsidRDefault="00885485" w:rsidP="00885485">
                        <w:pPr>
                          <w:pStyle w:val="TableParagraph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D224563" w14:textId="7430BBAE" w:rsidR="00885485" w:rsidRPr="00175142" w:rsidRDefault="00885485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6CCACB9" w14:textId="5056588B" w:rsidR="00885485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3534FC" w14:paraId="3C670123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6877166" w14:textId="77777777" w:rsidR="003534FC" w:rsidRDefault="003534FC" w:rsidP="003534FC">
                        <w:pPr>
                          <w:pStyle w:val="TableParagraph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CHIP</w:t>
                        </w:r>
                      </w:p>
                      <w:p w14:paraId="65162494" w14:textId="77777777" w:rsidR="003534FC" w:rsidRDefault="003534FC" w:rsidP="003534FC">
                        <w:pPr>
                          <w:pStyle w:val="TableParagraph"/>
                          <w:spacing w:before="89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Chip Perinatal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EEEC32F" w14:textId="162A0C1F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Amerigroup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F782F1" w14:textId="7ABAD560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3534FC" w14:paraId="6219F411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E47022" w14:textId="77777777" w:rsidR="003534FC" w:rsidRDefault="003534FC" w:rsidP="003534FC">
                        <w:pPr>
                          <w:pStyle w:val="TableParagraph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AEA93C" w14:textId="661FAC91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Community Health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9F3750" w14:textId="6C98B337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3534FC" w14:paraId="0440B35E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BC3D8D" w14:textId="77777777" w:rsidR="003534FC" w:rsidRDefault="003534FC" w:rsidP="003534FC">
                        <w:pPr>
                          <w:pStyle w:val="TableParagraph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921932" w14:textId="682C366D" w:rsidR="003534FC" w:rsidRPr="00175142" w:rsidRDefault="003534FC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Molina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DD7E3D" w14:textId="7020EC18" w:rsidR="003534FC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3534FC" w14:paraId="18244C7B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958EC7" w14:textId="77777777" w:rsidR="003534FC" w:rsidRDefault="003534FC" w:rsidP="003534FC">
                        <w:pPr>
                          <w:pStyle w:val="TableParagraph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C9363C6" w14:textId="0330E831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 xml:space="preserve">Texas Children's 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D6789F5" w14:textId="1E4002B6" w:rsidR="003534FC" w:rsidRDefault="001A49B4" w:rsidP="00012D29">
                        <w:pPr>
                          <w:pStyle w:val="TableParagraph"/>
                          <w:spacing w:before="37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3534FC" w14:paraId="454E4485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EFF22EB" w14:textId="77777777" w:rsidR="003534FC" w:rsidRDefault="003534FC" w:rsidP="003534FC">
                        <w:pPr>
                          <w:pStyle w:val="TableParagraph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EB62D2" w14:textId="06484532" w:rsidR="003534FC" w:rsidRPr="00175142" w:rsidRDefault="003534FC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D3AD6C6" w14:textId="50A66D08" w:rsidR="003534FC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7E0905" w14:paraId="075513B6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6A36E49" w14:textId="77777777" w:rsidR="007E0905" w:rsidRDefault="007E0905" w:rsidP="00885485">
                        <w:pPr>
                          <w:pStyle w:val="TableParagraph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 Health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6CAC6CD" w14:textId="77777777" w:rsidR="007E0905" w:rsidRPr="00175142" w:rsidRDefault="007E0905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Superior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C398FF9" w14:textId="0C24600D" w:rsidR="007E0905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  <w:tr w:rsidR="003534FC" w14:paraId="7AAF1E83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5E1CED5" w14:textId="77777777" w:rsidR="003534FC" w:rsidRDefault="003534FC" w:rsidP="003534FC">
                        <w:pPr>
                          <w:pStyle w:val="TableParagraph"/>
                          <w:spacing w:before="32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STAR Kids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2C8B78B" w14:textId="3FE4646B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 xml:space="preserve">Texas Children's 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361422" w14:textId="14D36A08" w:rsidR="003534FC" w:rsidRDefault="003534FC" w:rsidP="00012D29">
                        <w:pPr>
                          <w:pStyle w:val="TableParagraph"/>
                          <w:spacing w:before="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N/A</w:t>
                        </w:r>
                      </w:p>
                    </w:tc>
                  </w:tr>
                  <w:tr w:rsidR="003534FC" w14:paraId="3C66FEEE" w14:textId="77777777" w:rsidTr="00B54FC6">
                    <w:trPr>
                      <w:trHeight w:val="302"/>
                      <w:jc w:val="center"/>
                    </w:trPr>
                    <w:tc>
                      <w:tcPr>
                        <w:tcW w:w="1605" w:type="dxa"/>
                        <w:vMerge/>
                        <w:tcBorders>
                          <w:top w:val="single" w:sz="4" w:space="0" w:color="auto"/>
                          <w:left w:val="single" w:sz="8" w:space="0" w:color="231F20"/>
                          <w:bottom w:val="single" w:sz="8" w:space="0" w:color="231F20"/>
                        </w:tcBorders>
                        <w:vAlign w:val="center"/>
                      </w:tcPr>
                      <w:p w14:paraId="5AA60E5F" w14:textId="77777777" w:rsidR="003534FC" w:rsidRDefault="003534FC" w:rsidP="003534FC">
                        <w:pPr>
                          <w:pStyle w:val="TableParagraph"/>
                          <w:spacing w:before="32"/>
                          <w:ind w:left="70"/>
                          <w:rPr>
                            <w:color w:val="231F20"/>
                            <w:sz w:val="18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bottom w:val="single" w:sz="8" w:space="0" w:color="231F20"/>
                        </w:tcBorders>
                        <w:vAlign w:val="center"/>
                      </w:tcPr>
                      <w:p w14:paraId="2F822A07" w14:textId="37ED331D" w:rsidR="003534FC" w:rsidRPr="00175142" w:rsidRDefault="003534FC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UHC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4" w:space="0" w:color="auto"/>
                          <w:bottom w:val="single" w:sz="8" w:space="0" w:color="231F20"/>
                          <w:right w:val="single" w:sz="8" w:space="0" w:color="231F20"/>
                        </w:tcBorders>
                        <w:vAlign w:val="center"/>
                      </w:tcPr>
                      <w:p w14:paraId="2F932E61" w14:textId="1DF615A9" w:rsidR="003534FC" w:rsidRPr="00175142" w:rsidRDefault="001A49B4" w:rsidP="00175142">
                        <w:pPr>
                          <w:pStyle w:val="TableParagraph"/>
                          <w:spacing w:before="37"/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</w:pPr>
                        <w:r w:rsidRPr="00175142">
                          <w:rPr>
                            <w:b/>
                            <w:color w:val="B30738"/>
                            <w:sz w:val="18"/>
                            <w:szCs w:val="18"/>
                          </w:rPr>
                          <w:t>Contracted</w:t>
                        </w:r>
                      </w:p>
                    </w:tc>
                  </w:tr>
                </w:tbl>
                <w:p w14:paraId="2B327057" w14:textId="77777777" w:rsidR="007E0905" w:rsidRDefault="007E090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</w:p>
    <w:p w14:paraId="73C84B00" w14:textId="77A094A1" w:rsidR="00A32363" w:rsidRDefault="00A32363">
      <w:pPr>
        <w:pStyle w:val="BodyText"/>
        <w:rPr>
          <w:sz w:val="20"/>
        </w:rPr>
      </w:pPr>
    </w:p>
    <w:p w14:paraId="65F22AF8" w14:textId="19348874" w:rsidR="00A32363" w:rsidRDefault="00B54FC6" w:rsidP="00B54FC6">
      <w:pPr>
        <w:pStyle w:val="BodyText"/>
        <w:tabs>
          <w:tab w:val="left" w:pos="3075"/>
        </w:tabs>
        <w:rPr>
          <w:sz w:val="20"/>
        </w:rPr>
      </w:pPr>
      <w:r>
        <w:rPr>
          <w:sz w:val="20"/>
        </w:rPr>
        <w:tab/>
      </w:r>
    </w:p>
    <w:p w14:paraId="1667628F" w14:textId="48CB0914" w:rsidR="00A32363" w:rsidRDefault="00A32363">
      <w:pPr>
        <w:pStyle w:val="BodyText"/>
        <w:rPr>
          <w:sz w:val="20"/>
        </w:rPr>
      </w:pPr>
    </w:p>
    <w:p w14:paraId="173CC219" w14:textId="716260B6" w:rsidR="00A32363" w:rsidRDefault="00A32363">
      <w:pPr>
        <w:pStyle w:val="BodyText"/>
        <w:rPr>
          <w:sz w:val="20"/>
        </w:rPr>
      </w:pPr>
    </w:p>
    <w:p w14:paraId="10EEEAC3" w14:textId="0D79F83E" w:rsidR="00A32363" w:rsidRDefault="00A32363">
      <w:pPr>
        <w:pStyle w:val="BodyText"/>
        <w:rPr>
          <w:sz w:val="20"/>
        </w:rPr>
      </w:pPr>
    </w:p>
    <w:p w14:paraId="38B0FEBA" w14:textId="77777777" w:rsidR="00A32363" w:rsidRDefault="00A32363">
      <w:pPr>
        <w:pStyle w:val="BodyText"/>
        <w:rPr>
          <w:sz w:val="20"/>
        </w:rPr>
      </w:pPr>
    </w:p>
    <w:p w14:paraId="7928EEC6" w14:textId="77777777" w:rsidR="00A32363" w:rsidRDefault="00A32363">
      <w:pPr>
        <w:pStyle w:val="BodyText"/>
        <w:rPr>
          <w:sz w:val="20"/>
        </w:rPr>
      </w:pPr>
    </w:p>
    <w:p w14:paraId="325D0D87" w14:textId="77777777" w:rsidR="00A32363" w:rsidRDefault="00A32363">
      <w:pPr>
        <w:pStyle w:val="BodyText"/>
        <w:spacing w:before="11"/>
        <w:rPr>
          <w:sz w:val="29"/>
        </w:rPr>
      </w:pPr>
    </w:p>
    <w:p w14:paraId="36DCC797" w14:textId="74A6C14B" w:rsidR="00A32363" w:rsidRDefault="00393FB5">
      <w:pPr>
        <w:pStyle w:val="Heading1"/>
        <w:spacing w:before="69"/>
        <w:ind w:left="5562" w:right="5660"/>
      </w:pPr>
      <w:r>
        <w:rPr>
          <w:color w:val="231F20"/>
        </w:rPr>
        <w:t>MEDICAID CARD</w:t>
      </w:r>
    </w:p>
    <w:p w14:paraId="4EE1B3A3" w14:textId="156CB040" w:rsidR="00A32363" w:rsidRDefault="00393FB5">
      <w:pPr>
        <w:spacing w:before="1"/>
        <w:ind w:left="5562" w:right="5660"/>
        <w:jc w:val="center"/>
        <w:rPr>
          <w:sz w:val="20"/>
        </w:rPr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32B8275C" wp14:editId="1CFD0031">
            <wp:simplePos x="0" y="0"/>
            <wp:positionH relativeFrom="page">
              <wp:posOffset>3556000</wp:posOffset>
            </wp:positionH>
            <wp:positionV relativeFrom="paragraph">
              <wp:posOffset>244517</wp:posOffset>
            </wp:positionV>
            <wp:extent cx="2933864" cy="1833665"/>
            <wp:effectExtent l="0" t="0" r="0" b="0"/>
            <wp:wrapNone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864" cy="183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0"/>
        </w:rPr>
        <w:t>Below is a generic copy of the Medicaid Card.</w:t>
      </w:r>
    </w:p>
    <w:p w14:paraId="43B54E81" w14:textId="63D8F645" w:rsidR="00A32363" w:rsidRDefault="00A32363">
      <w:pPr>
        <w:pStyle w:val="BodyText"/>
        <w:rPr>
          <w:sz w:val="20"/>
        </w:rPr>
      </w:pPr>
    </w:p>
    <w:p w14:paraId="1D917FFC" w14:textId="04EB440F" w:rsidR="00A32363" w:rsidRDefault="00A32363">
      <w:pPr>
        <w:pStyle w:val="BodyText"/>
        <w:rPr>
          <w:sz w:val="20"/>
        </w:rPr>
      </w:pPr>
    </w:p>
    <w:p w14:paraId="71E7A735" w14:textId="6107E00E" w:rsidR="00A32363" w:rsidRDefault="00A32363">
      <w:pPr>
        <w:pStyle w:val="BodyText"/>
        <w:rPr>
          <w:sz w:val="20"/>
        </w:rPr>
      </w:pPr>
    </w:p>
    <w:p w14:paraId="68DC9492" w14:textId="77777777" w:rsidR="00A32363" w:rsidRDefault="00A32363">
      <w:pPr>
        <w:pStyle w:val="BodyText"/>
        <w:spacing w:before="10"/>
        <w:rPr>
          <w:sz w:val="20"/>
        </w:rPr>
      </w:pPr>
    </w:p>
    <w:p w14:paraId="713C9C9F" w14:textId="77777777" w:rsidR="00A32363" w:rsidRDefault="00A32363">
      <w:pPr>
        <w:rPr>
          <w:sz w:val="20"/>
        </w:rPr>
        <w:sectPr w:rsidR="00A32363">
          <w:type w:val="continuous"/>
          <w:pgSz w:w="15840" w:h="12240" w:orient="landscape"/>
          <w:pgMar w:top="260" w:right="260" w:bottom="0" w:left="260" w:header="720" w:footer="720" w:gutter="0"/>
          <w:cols w:space="720"/>
        </w:sectPr>
      </w:pPr>
    </w:p>
    <w:p w14:paraId="35C25A4D" w14:textId="77777777" w:rsidR="00473B60" w:rsidRDefault="0030202A" w:rsidP="00473B60">
      <w:pPr>
        <w:spacing w:line="249" w:lineRule="auto"/>
        <w:ind w:left="1482" w:right="-16" w:hanging="27"/>
        <w:rPr>
          <w:sz w:val="20"/>
        </w:rPr>
      </w:pPr>
      <w:r>
        <w:pict w14:anchorId="5CA9024B">
          <v:group id="_x0000_s1102" style="position:absolute;left:0;text-align:left;margin-left:74.35pt;margin-top:2.15pt;width:7.25pt;height:7.25pt;z-index:251657728;mso-position-horizontal-relative:page" coordorigin="1487,43" coordsize="145,145">
            <v:rect id="_x0000_s1103" style="position:absolute;left:1494;top:50;width:130;height:130" fillcolor="#afbc21" stroked="f"/>
            <v:rect id="_x0000_s1104" style="position:absolute;left:1494;top:50;width:130;height:130" filled="f" strokecolor="#231f20" strokeweight=".24306mm"/>
            <w10:wrap anchorx="page"/>
          </v:group>
        </w:pict>
      </w:r>
      <w:r>
        <w:pict w14:anchorId="5AC9EA56">
          <v:group id="_x0000_s1105" style="position:absolute;left:0;text-align:left;margin-left:74.35pt;margin-top:14.15pt;width:7.25pt;height:7.25pt;z-index:251658752;mso-position-horizontal-relative:page" coordorigin="1487,283" coordsize="145,145">
            <v:rect id="_x0000_s1106" style="position:absolute;left:1494;top:290;width:130;height:130" fillcolor="#00539b" stroked="f"/>
            <v:rect id="_x0000_s1107" style="position:absolute;left:1494;top:290;width:130;height:130" filled="f" strokecolor="#231f20" strokeweight=".24306mm"/>
            <w10:wrap anchorx="page"/>
          </v:group>
        </w:pict>
      </w:r>
      <w:r>
        <w:pict w14:anchorId="0F2FBF16">
          <v:rect id="_x0000_s1108" style="position:absolute;left:0;text-align:left;margin-left:75.85pt;margin-top:27.35pt;width:6.5pt;height:6.5pt;z-index:251659776;mso-position-horizontal-relative:page" filled="f" strokecolor="#b30738" strokeweight="3pt">
            <w10:wrap anchorx="page"/>
          </v:rect>
        </w:pict>
      </w:r>
      <w:r w:rsidR="00473B60">
        <w:rPr>
          <w:color w:val="231F20"/>
          <w:sz w:val="20"/>
        </w:rPr>
        <w:t>Jefferson Service Area Medicaid Rural Service</w:t>
      </w:r>
      <w:r w:rsidR="00473B60">
        <w:rPr>
          <w:color w:val="231F20"/>
          <w:spacing w:val="-15"/>
          <w:sz w:val="20"/>
        </w:rPr>
        <w:t xml:space="preserve"> </w:t>
      </w:r>
      <w:r w:rsidR="00473B60">
        <w:rPr>
          <w:color w:val="231F20"/>
          <w:sz w:val="20"/>
        </w:rPr>
        <w:t>Area POET Service</w:t>
      </w:r>
      <w:r w:rsidR="00473B60">
        <w:rPr>
          <w:color w:val="231F20"/>
          <w:spacing w:val="-16"/>
          <w:sz w:val="20"/>
        </w:rPr>
        <w:t xml:space="preserve"> </w:t>
      </w:r>
      <w:r w:rsidR="00473B60">
        <w:rPr>
          <w:color w:val="231F20"/>
          <w:sz w:val="20"/>
        </w:rPr>
        <w:t>Area</w:t>
      </w:r>
    </w:p>
    <w:p w14:paraId="270526BB" w14:textId="77777777" w:rsidR="00B54FC6" w:rsidRDefault="00B54FC6">
      <w:pPr>
        <w:pStyle w:val="BodyText"/>
        <w:rPr>
          <w:sz w:val="20"/>
        </w:rPr>
      </w:pPr>
    </w:p>
    <w:p w14:paraId="3D517C11" w14:textId="3D52A809" w:rsidR="00A32363" w:rsidRDefault="0030202A">
      <w:pPr>
        <w:pStyle w:val="BodyText"/>
        <w:rPr>
          <w:sz w:val="20"/>
        </w:rPr>
      </w:pPr>
      <w:r>
        <w:rPr>
          <w:noProof/>
          <w:sz w:val="20"/>
        </w:rPr>
        <w:pict w14:anchorId="219A025B">
          <v:shape id="_x0000_s1126" type="#_x0000_t202" style="position:absolute;margin-left:4.25pt;margin-top:9.6pt;width:236.25pt;height:56.25pt;z-index:251660800">
            <v:textbox>
              <w:txbxContent>
                <w:p w14:paraId="3FD9D76F" w14:textId="77777777" w:rsidR="003534FC" w:rsidRDefault="003534FC" w:rsidP="003534FC">
                  <w:pPr>
                    <w:jc w:val="center"/>
                    <w:rPr>
                      <w:sz w:val="18"/>
                      <w:szCs w:val="18"/>
                    </w:rPr>
                  </w:pPr>
                  <w:r w:rsidRPr="003534FC">
                    <w:rPr>
                      <w:sz w:val="18"/>
                      <w:szCs w:val="18"/>
                    </w:rPr>
                    <w:t xml:space="preserve">As always please call POET with any </w:t>
                  </w:r>
                </w:p>
                <w:p w14:paraId="2C590FF0" w14:textId="703517AA" w:rsidR="003534FC" w:rsidRPr="003534FC" w:rsidRDefault="003534FC" w:rsidP="003534FC">
                  <w:pPr>
                    <w:jc w:val="center"/>
                    <w:rPr>
                      <w:sz w:val="18"/>
                      <w:szCs w:val="18"/>
                    </w:rPr>
                  </w:pPr>
                  <w:r w:rsidRPr="003534FC">
                    <w:rPr>
                      <w:sz w:val="18"/>
                      <w:szCs w:val="18"/>
                    </w:rPr>
                    <w:t>questions you may have.</w:t>
                  </w:r>
                </w:p>
                <w:p w14:paraId="7FC6FAFB" w14:textId="01A88A9E" w:rsidR="003534FC" w:rsidRPr="003534FC" w:rsidRDefault="003534FC" w:rsidP="003534FC">
                  <w:pPr>
                    <w:jc w:val="center"/>
                    <w:rPr>
                      <w:sz w:val="18"/>
                      <w:szCs w:val="18"/>
                    </w:rPr>
                  </w:pPr>
                  <w:r w:rsidRPr="003534FC">
                    <w:rPr>
                      <w:sz w:val="18"/>
                      <w:szCs w:val="18"/>
                    </w:rPr>
                    <w:t>(936) 637-7638 or email</w:t>
                  </w:r>
                </w:p>
                <w:p w14:paraId="39DA7A1C" w14:textId="48FEB8F5" w:rsidR="003534FC" w:rsidRPr="003534FC" w:rsidRDefault="003534FC" w:rsidP="003534FC">
                  <w:pPr>
                    <w:jc w:val="center"/>
                    <w:rPr>
                      <w:sz w:val="18"/>
                      <w:szCs w:val="18"/>
                    </w:rPr>
                  </w:pPr>
                  <w:r w:rsidRPr="003534FC">
                    <w:rPr>
                      <w:sz w:val="18"/>
                      <w:szCs w:val="18"/>
                    </w:rPr>
                    <w:t>Staffadvocate@poetllc.org</w:t>
                  </w:r>
                </w:p>
              </w:txbxContent>
            </v:textbox>
          </v:shape>
        </w:pict>
      </w:r>
    </w:p>
    <w:p w14:paraId="7A117F33" w14:textId="77777777" w:rsidR="00A32363" w:rsidRDefault="00A32363">
      <w:pPr>
        <w:pStyle w:val="BodyText"/>
        <w:spacing w:before="1"/>
        <w:rPr>
          <w:sz w:val="17"/>
        </w:rPr>
      </w:pPr>
    </w:p>
    <w:p w14:paraId="0418D2ED" w14:textId="32B4066A" w:rsidR="00A32363" w:rsidRDefault="00393FB5" w:rsidP="003534FC">
      <w:pPr>
        <w:spacing w:before="73" w:line="249" w:lineRule="auto"/>
        <w:ind w:right="163"/>
        <w:rPr>
          <w:sz w:val="21"/>
        </w:rPr>
      </w:pPr>
      <w:r>
        <w:br w:type="column"/>
      </w:r>
      <w:r w:rsidR="003534FC">
        <w:rPr>
          <w:sz w:val="21"/>
        </w:rPr>
        <w:t xml:space="preserve"> </w:t>
      </w:r>
    </w:p>
    <w:p w14:paraId="4760791B" w14:textId="77777777" w:rsidR="00A32363" w:rsidRDefault="00A32363">
      <w:pPr>
        <w:spacing w:line="249" w:lineRule="auto"/>
        <w:jc w:val="center"/>
        <w:rPr>
          <w:sz w:val="21"/>
        </w:rPr>
        <w:sectPr w:rsidR="00A32363">
          <w:type w:val="continuous"/>
          <w:pgSz w:w="15840" w:h="12240" w:orient="landscape"/>
          <w:pgMar w:top="260" w:right="260" w:bottom="0" w:left="260" w:header="720" w:footer="720" w:gutter="0"/>
          <w:cols w:num="2" w:space="720" w:equalWidth="0">
            <w:col w:w="4006" w:space="40"/>
            <w:col w:w="11274"/>
          </w:cols>
        </w:sectPr>
      </w:pPr>
    </w:p>
    <w:p w14:paraId="542E1DFA" w14:textId="77777777" w:rsidR="003534FC" w:rsidRDefault="003534FC">
      <w:pPr>
        <w:pStyle w:val="BodyText"/>
        <w:ind w:left="100"/>
        <w:rPr>
          <w:sz w:val="20"/>
        </w:rPr>
      </w:pPr>
    </w:p>
    <w:p w14:paraId="3D3DFF4C" w14:textId="77777777" w:rsidR="003534FC" w:rsidRDefault="003534FC">
      <w:pPr>
        <w:pStyle w:val="BodyText"/>
        <w:ind w:left="100"/>
        <w:rPr>
          <w:sz w:val="20"/>
        </w:rPr>
      </w:pPr>
    </w:p>
    <w:p w14:paraId="267D5DE0" w14:textId="77777777" w:rsidR="003534FC" w:rsidRDefault="003534FC">
      <w:pPr>
        <w:pStyle w:val="BodyText"/>
        <w:ind w:left="100"/>
        <w:rPr>
          <w:sz w:val="20"/>
        </w:rPr>
      </w:pPr>
    </w:p>
    <w:p w14:paraId="05CBAC19" w14:textId="77777777" w:rsidR="003534FC" w:rsidRDefault="003534FC">
      <w:pPr>
        <w:pStyle w:val="BodyText"/>
        <w:ind w:left="100"/>
        <w:rPr>
          <w:sz w:val="20"/>
        </w:rPr>
      </w:pPr>
    </w:p>
    <w:p w14:paraId="7EDC12A5" w14:textId="3287260E" w:rsidR="00A32363" w:rsidRDefault="0030202A">
      <w:pPr>
        <w:pStyle w:val="BodyText"/>
        <w:ind w:left="100"/>
        <w:rPr>
          <w:sz w:val="20"/>
        </w:rPr>
      </w:pPr>
      <w:r>
        <w:rPr>
          <w:sz w:val="20"/>
        </w:rPr>
      </w:r>
      <w:r>
        <w:rPr>
          <w:sz w:val="20"/>
        </w:rPr>
        <w:pict w14:anchorId="7FEDD835">
          <v:group id="_x0000_s1026" style="width:756pt;height:21.7pt;mso-position-horizontal-relative:char;mso-position-vertical-relative:line" coordsize="15120,434">
            <v:rect id="_x0000_s1030" style="position:absolute;left:13282;top:142;width:1838;height:180" fillcolor="#231f20" stroked="f"/>
            <v:rect id="_x0000_s1029" style="position:absolute;top:142;width:12382;height:180" fillcolor="#231f20" stroked="f"/>
            <v:rect id="_x0000_s1028" style="position:absolute;left:12382;width:900;height:433" fillcolor="#b30738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2456;top:64;width:747;height:331">
              <v:imagedata r:id="rId6" o:title=""/>
            </v:shape>
            <w10:anchorlock/>
          </v:group>
        </w:pict>
      </w:r>
    </w:p>
    <w:sectPr w:rsidR="00A32363">
      <w:type w:val="continuous"/>
      <w:pgSz w:w="15840" w:h="12240" w:orient="landscape"/>
      <w:pgMar w:top="260" w:right="26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363"/>
    <w:rsid w:val="00012D29"/>
    <w:rsid w:val="00175142"/>
    <w:rsid w:val="001A49B4"/>
    <w:rsid w:val="0021409E"/>
    <w:rsid w:val="00241991"/>
    <w:rsid w:val="0030202A"/>
    <w:rsid w:val="003534FC"/>
    <w:rsid w:val="00393FB5"/>
    <w:rsid w:val="00410C0B"/>
    <w:rsid w:val="00473B60"/>
    <w:rsid w:val="00772CF2"/>
    <w:rsid w:val="007E0905"/>
    <w:rsid w:val="007F5FA2"/>
    <w:rsid w:val="00885485"/>
    <w:rsid w:val="00A32363"/>
    <w:rsid w:val="00A76C9B"/>
    <w:rsid w:val="00B54FC6"/>
    <w:rsid w:val="00BE1623"/>
    <w:rsid w:val="00F8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9">
      <o:colormru v:ext="edit" colors="#fde4cf,#e6eed6"/>
      <o:colormenu v:ext="edit" fillcolor="#e6eed6" strokecolor="none"/>
    </o:shapedefaults>
    <o:shapelayout v:ext="edit">
      <o:idmap v:ext="edit" data="1"/>
    </o:shapelayout>
  </w:shapeDefaults>
  <w:decimalSymbol w:val="."/>
  <w:listSeparator w:val=","/>
  <w14:docId w14:val="0C092658"/>
  <w15:docId w15:val="{ACFB52EB-CCED-4E4E-BCA7-D433DDF6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0"/>
      <w:ind w:left="73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3"/>
      <w:ind w:left="100"/>
      <w:jc w:val="center"/>
      <w:outlineLvl w:val="1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  <w:ind w:left="7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090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905"/>
    <w:rPr>
      <w:rFonts w:ascii="Lucida Grande" w:eastAsia="Arial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Zimmerman Communications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Staff Advocate</cp:lastModifiedBy>
  <cp:revision>2</cp:revision>
  <cp:lastPrinted>2020-09-23T18:06:00Z</cp:lastPrinted>
  <dcterms:created xsi:type="dcterms:W3CDTF">2020-09-24T18:34:00Z</dcterms:created>
  <dcterms:modified xsi:type="dcterms:W3CDTF">2020-09-24T18:34:00Z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2016-09-01T00:00:00Z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2016-09-01T00:00:00Z</vt:filetime>
  </property>
</Properties>
</file>